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5BC" w:rsidRPr="009335BC" w:rsidRDefault="009335BC" w:rsidP="009335BC">
      <w:pPr>
        <w:shd w:val="clear" w:color="auto" w:fill="FFFFEE"/>
        <w:spacing w:after="0" w:line="240" w:lineRule="auto"/>
        <w:jc w:val="center"/>
        <w:rPr>
          <w:rFonts w:ascii="Georgia" w:eastAsia="Times New Roman" w:hAnsi="Georgia" w:cs="Times New Roman"/>
          <w:color w:val="000000"/>
          <w:sz w:val="43"/>
          <w:szCs w:val="43"/>
          <w:lang w:eastAsia="da-DK"/>
        </w:rPr>
      </w:pPr>
      <w:r w:rsidRPr="009335BC">
        <w:rPr>
          <w:rFonts w:ascii="Georgia" w:eastAsia="Times New Roman" w:hAnsi="Georgia" w:cs="Times New Roman"/>
          <w:color w:val="000000"/>
          <w:sz w:val="43"/>
          <w:szCs w:val="43"/>
          <w:lang w:eastAsia="da-DK"/>
        </w:rPr>
        <w:t>Indledning til </w:t>
      </w:r>
      <w:r w:rsidRPr="009335BC">
        <w:rPr>
          <w:rFonts w:ascii="Georgia" w:eastAsia="Times New Roman" w:hAnsi="Georgia" w:cs="Times New Roman"/>
          <w:i/>
          <w:iCs/>
          <w:color w:val="000000"/>
          <w:sz w:val="43"/>
          <w:szCs w:val="43"/>
          <w:lang w:eastAsia="da-DK"/>
        </w:rPr>
        <w:t xml:space="preserve">De </w:t>
      </w:r>
      <w:proofErr w:type="spellStart"/>
      <w:r w:rsidRPr="009335BC">
        <w:rPr>
          <w:rFonts w:ascii="Georgia" w:eastAsia="Times New Roman" w:hAnsi="Georgia" w:cs="Times New Roman"/>
          <w:i/>
          <w:iCs/>
          <w:color w:val="000000"/>
          <w:sz w:val="43"/>
          <w:szCs w:val="43"/>
          <w:lang w:eastAsia="da-DK"/>
        </w:rPr>
        <w:t>u-synlige</w:t>
      </w:r>
      <w:proofErr w:type="spellEnd"/>
    </w:p>
    <w:p w:rsidR="009335BC" w:rsidRDefault="009335BC" w:rsidP="009335BC">
      <w:pPr>
        <w:shd w:val="clear" w:color="auto" w:fill="FFFFEE"/>
        <w:spacing w:after="45" w:line="240" w:lineRule="auto"/>
        <w:jc w:val="center"/>
        <w:rPr>
          <w:rFonts w:ascii="Georgia" w:eastAsia="Times New Roman" w:hAnsi="Georgia" w:cs="Times New Roman"/>
          <w:color w:val="000000"/>
          <w:sz w:val="29"/>
          <w:szCs w:val="29"/>
          <w:lang w:eastAsia="da-DK"/>
        </w:rPr>
      </w:pPr>
      <w:r w:rsidRPr="009335BC">
        <w:rPr>
          <w:rFonts w:ascii="Georgia" w:eastAsia="Times New Roman" w:hAnsi="Georgia" w:cs="Times New Roman"/>
          <w:color w:val="000000"/>
          <w:sz w:val="29"/>
          <w:szCs w:val="29"/>
          <w:lang w:eastAsia="da-DK"/>
        </w:rPr>
        <w:t>ved Ivan Z. Sørensen</w:t>
      </w:r>
    </w:p>
    <w:p w:rsidR="009335BC" w:rsidRPr="009335BC" w:rsidRDefault="009335BC" w:rsidP="009335BC">
      <w:pPr>
        <w:shd w:val="clear" w:color="auto" w:fill="FFFFEE"/>
        <w:spacing w:after="45" w:line="240" w:lineRule="auto"/>
        <w:jc w:val="center"/>
        <w:rPr>
          <w:rFonts w:ascii="Georgia" w:eastAsia="Times New Roman" w:hAnsi="Georgia" w:cs="Times New Roman"/>
          <w:color w:val="000000"/>
          <w:sz w:val="29"/>
          <w:szCs w:val="29"/>
          <w:lang w:eastAsia="da-DK"/>
        </w:rPr>
      </w:pPr>
      <w:r>
        <w:rPr>
          <w:rFonts w:ascii="Georgia" w:eastAsia="Times New Roman" w:hAnsi="Georgia" w:cs="Times New Roman"/>
          <w:color w:val="000000"/>
          <w:sz w:val="29"/>
          <w:szCs w:val="29"/>
          <w:lang w:eastAsia="da-DK"/>
        </w:rPr>
        <w:t>2015</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r w:rsidRPr="009335BC">
        <w:rPr>
          <w:rFonts w:ascii="Georgia" w:eastAsia="Times New Roman" w:hAnsi="Georgia" w:cs="Times New Roman"/>
          <w:color w:val="000000"/>
          <w:sz w:val="38"/>
          <w:szCs w:val="38"/>
          <w:lang w:eastAsia="da-DK"/>
        </w:rPr>
        <w:t>Et umoralsk stykke</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var ikke en succes.</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Stykket var simpelthen for frækt, usømmeligt og umoralsk for det pæne borgerskab anno 1747. “Det er Handlingen selv, som er anstødelig,” fastslog forfatteren og teaterkritikeren Knud Lyne Rahbek i 1817.</w:t>
      </w:r>
      <w:bookmarkStart w:id="0" w:name="text1"/>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w:t>
      </w:r>
      <w:r w:rsidRPr="009335BC">
        <w:rPr>
          <w:rFonts w:ascii="Georgia" w:eastAsia="Times New Roman" w:hAnsi="Georgia" w:cs="Times New Roman"/>
          <w:color w:val="000000"/>
          <w:sz w:val="19"/>
          <w:szCs w:val="19"/>
          <w:vertAlign w:val="superscript"/>
          <w:lang w:eastAsia="da-DK"/>
        </w:rPr>
        <w:fldChar w:fldCharType="end"/>
      </w:r>
      <w:bookmarkEnd w:id="0"/>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Holberg skrev stykket i 1726, det blev trykt første gang i 1731 i bind 5 af </w:t>
      </w:r>
      <w:r w:rsidRPr="009335BC">
        <w:rPr>
          <w:rFonts w:ascii="Georgia" w:eastAsia="Times New Roman" w:hAnsi="Georgia" w:cs="Times New Roman"/>
          <w:i/>
          <w:iCs/>
          <w:color w:val="000000"/>
          <w:sz w:val="23"/>
          <w:szCs w:val="23"/>
          <w:lang w:eastAsia="da-DK"/>
        </w:rPr>
        <w:t xml:space="preserve">Den Danske </w:t>
      </w:r>
      <w:proofErr w:type="spellStart"/>
      <w:r w:rsidRPr="009335BC">
        <w:rPr>
          <w:rFonts w:ascii="Georgia" w:eastAsia="Times New Roman" w:hAnsi="Georgia" w:cs="Times New Roman"/>
          <w:i/>
          <w:iCs/>
          <w:color w:val="000000"/>
          <w:sz w:val="23"/>
          <w:szCs w:val="23"/>
          <w:lang w:eastAsia="da-DK"/>
        </w:rPr>
        <w:t>Skue-Plads</w:t>
      </w:r>
      <w:proofErr w:type="spellEnd"/>
      <w:r w:rsidRPr="009335BC">
        <w:rPr>
          <w:rFonts w:ascii="Georgia" w:eastAsia="Times New Roman" w:hAnsi="Georgia" w:cs="Times New Roman"/>
          <w:color w:val="000000"/>
          <w:sz w:val="23"/>
          <w:szCs w:val="23"/>
          <w:lang w:eastAsia="da-DK"/>
        </w:rPr>
        <w:t> (som er tekstgrundlaget for nærværende udgave). Urpremiere i 1747 på teatret i Bergs hus i Læderstræde i København. Frem til Holbergs død i 1754 var det kun opført få gange, og frem til Rahbeks statusopgørelse i 1817 havde det været på scenen mindre end 10 gange. Exceptionelt ringe for en Holberg-komedie.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Holberg havde selv en forklaring på den manglende succes: det er fordi skuespillerne ikke spiller ordentligt, skriver han surt i 1749 (da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kun havde været opført den ene gang til premieren) – og uddyber: Et højdepunkt i stykket er, da Harlekins maskerede elskede demaskerer sig, og han ser for sig en afskyelighed, i stedet for den dejlighed han havde ventet. En sådan ‘katastrofe’ minder om en episode i Molières </w:t>
      </w:r>
      <w:r w:rsidRPr="009335BC">
        <w:rPr>
          <w:rFonts w:ascii="Georgia" w:eastAsia="Times New Roman" w:hAnsi="Georgia" w:cs="Times New Roman"/>
          <w:i/>
          <w:iCs/>
          <w:color w:val="000000"/>
          <w:sz w:val="23"/>
          <w:szCs w:val="23"/>
          <w:lang w:eastAsia="da-DK"/>
        </w:rPr>
        <w:t>Tartuffe</w:t>
      </w:r>
      <w:r w:rsidRPr="009335BC">
        <w:rPr>
          <w:rFonts w:ascii="Georgia" w:eastAsia="Times New Roman" w:hAnsi="Georgia" w:cs="Times New Roman"/>
          <w:color w:val="000000"/>
          <w:sz w:val="23"/>
          <w:szCs w:val="23"/>
          <w:lang w:eastAsia="da-DK"/>
        </w:rPr>
        <w:t>, mener Holberg, “men hvad som her (i </w:t>
      </w:r>
      <w:r w:rsidRPr="009335BC">
        <w:rPr>
          <w:rFonts w:ascii="Georgia" w:eastAsia="Times New Roman" w:hAnsi="Georgia" w:cs="Times New Roman"/>
          <w:i/>
          <w:iCs/>
          <w:color w:val="000000"/>
          <w:sz w:val="23"/>
          <w:szCs w:val="23"/>
          <w:lang w:eastAsia="da-DK"/>
        </w:rPr>
        <w:t>Tartuffe</w:t>
      </w:r>
      <w:r w:rsidRPr="009335BC">
        <w:rPr>
          <w:rFonts w:ascii="Georgia" w:eastAsia="Times New Roman" w:hAnsi="Georgia" w:cs="Times New Roman"/>
          <w:color w:val="000000"/>
          <w:sz w:val="23"/>
          <w:szCs w:val="23"/>
          <w:lang w:eastAsia="da-DK"/>
        </w:rPr>
        <w:t>) haver en stor Virkning, haver der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ingen, efterdi </w:t>
      </w:r>
      <w:proofErr w:type="spellStart"/>
      <w:r w:rsidRPr="009335BC">
        <w:rPr>
          <w:rFonts w:ascii="Georgia" w:eastAsia="Times New Roman" w:hAnsi="Georgia" w:cs="Times New Roman"/>
          <w:color w:val="000000"/>
          <w:sz w:val="23"/>
          <w:szCs w:val="23"/>
          <w:lang w:eastAsia="da-DK"/>
        </w:rPr>
        <w:t>Actionerne</w:t>
      </w:r>
      <w:proofErr w:type="spellEnd"/>
      <w:r w:rsidRPr="009335BC">
        <w:rPr>
          <w:rFonts w:ascii="Georgia" w:eastAsia="Times New Roman" w:hAnsi="Georgia" w:cs="Times New Roman"/>
          <w:color w:val="000000"/>
          <w:sz w:val="23"/>
          <w:szCs w:val="23"/>
          <w:lang w:eastAsia="da-DK"/>
        </w:rPr>
        <w:t xml:space="preserve"> blive ikke </w:t>
      </w:r>
      <w:proofErr w:type="spellStart"/>
      <w:r w:rsidRPr="009335BC">
        <w:rPr>
          <w:rFonts w:ascii="Georgia" w:eastAsia="Times New Roman" w:hAnsi="Georgia" w:cs="Times New Roman"/>
          <w:color w:val="000000"/>
          <w:sz w:val="23"/>
          <w:szCs w:val="23"/>
          <w:lang w:eastAsia="da-DK"/>
        </w:rPr>
        <w:t>ligevel</w:t>
      </w:r>
      <w:proofErr w:type="spellEnd"/>
      <w:r w:rsidRPr="009335BC">
        <w:rPr>
          <w:rFonts w:ascii="Georgia" w:eastAsia="Times New Roman" w:hAnsi="Georgia" w:cs="Times New Roman"/>
          <w:color w:val="000000"/>
          <w:sz w:val="23"/>
          <w:szCs w:val="23"/>
          <w:lang w:eastAsia="da-DK"/>
        </w:rPr>
        <w:t xml:space="preserve"> udførte. Hvis den </w:t>
      </w:r>
      <w:proofErr w:type="spellStart"/>
      <w:r w:rsidRPr="009335BC">
        <w:rPr>
          <w:rFonts w:ascii="Georgia" w:eastAsia="Times New Roman" w:hAnsi="Georgia" w:cs="Times New Roman"/>
          <w:color w:val="000000"/>
          <w:sz w:val="23"/>
          <w:szCs w:val="23"/>
          <w:lang w:eastAsia="da-DK"/>
        </w:rPr>
        <w:t>Fliid</w:t>
      </w:r>
      <w:proofErr w:type="spellEnd"/>
      <w:r w:rsidRPr="009335BC">
        <w:rPr>
          <w:rFonts w:ascii="Georgia" w:eastAsia="Times New Roman" w:hAnsi="Georgia" w:cs="Times New Roman"/>
          <w:color w:val="000000"/>
          <w:sz w:val="23"/>
          <w:szCs w:val="23"/>
          <w:lang w:eastAsia="da-DK"/>
        </w:rPr>
        <w:t xml:space="preserve"> og de Bekostninger, som </w:t>
      </w:r>
      <w:proofErr w:type="spellStart"/>
      <w:r w:rsidRPr="009335BC">
        <w:rPr>
          <w:rFonts w:ascii="Georgia" w:eastAsia="Times New Roman" w:hAnsi="Georgia" w:cs="Times New Roman"/>
          <w:color w:val="000000"/>
          <w:sz w:val="23"/>
          <w:szCs w:val="23"/>
          <w:lang w:eastAsia="da-DK"/>
        </w:rPr>
        <w:t>giøres</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de oversatte Franske Stykker, </w:t>
      </w:r>
      <w:proofErr w:type="spellStart"/>
      <w:r w:rsidRPr="009335BC">
        <w:rPr>
          <w:rFonts w:ascii="Georgia" w:eastAsia="Times New Roman" w:hAnsi="Georgia" w:cs="Times New Roman"/>
          <w:color w:val="000000"/>
          <w:sz w:val="23"/>
          <w:szCs w:val="23"/>
          <w:lang w:eastAsia="da-DK"/>
        </w:rPr>
        <w:t>bleve</w:t>
      </w:r>
      <w:proofErr w:type="spellEnd"/>
      <w:r w:rsidRPr="009335BC">
        <w:rPr>
          <w:rFonts w:ascii="Georgia" w:eastAsia="Times New Roman" w:hAnsi="Georgia" w:cs="Times New Roman"/>
          <w:color w:val="000000"/>
          <w:sz w:val="23"/>
          <w:szCs w:val="23"/>
          <w:lang w:eastAsia="da-DK"/>
        </w:rPr>
        <w:t xml:space="preserve"> anvendte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vore Originaler, vilde de have langt større Anseelse” (Epistel </w:t>
      </w:r>
      <w:hyperlink r:id="rId6" w:anchor="bd4chap374');" w:history="1">
        <w:r w:rsidRPr="009335BC">
          <w:rPr>
            <w:rFonts w:ascii="Georgia" w:eastAsia="Times New Roman" w:hAnsi="Georgia" w:cs="Times New Roman"/>
            <w:color w:val="000088"/>
            <w:sz w:val="23"/>
            <w:szCs w:val="23"/>
            <w:u w:val="single"/>
            <w:lang w:eastAsia="da-DK"/>
          </w:rPr>
          <w:t>374</w:t>
        </w:r>
      </w:hyperlink>
      <w:r w:rsidRPr="009335BC">
        <w:rPr>
          <w:rFonts w:ascii="Georgia" w:eastAsia="Times New Roman" w:hAnsi="Georgia" w:cs="Times New Roman"/>
          <w:color w:val="000000"/>
          <w:sz w:val="23"/>
          <w:szCs w:val="23"/>
          <w:lang w:eastAsia="da-DK"/>
        </w:rPr>
        <w:t>).</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Pænheden trænger sig på</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Holberg er dog godt klar over, i denne epistel som andre steder, at der er andre årsager til miseren, nemlig at der er sket en ændring i publikums smag. Nu – i 1740'erne – vises der elendige stykker som er importerede fra Frankrig, og som blot skal imødekomme et nyt publikums ønsker om gøgl og pjank og føleri.</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Men ikke nok med det: Da den danske skueplads genåbner i 1747, efter af religiøse grunde at have været lukket i årevis, har pænheden holdt sit indtog i København: “man haver fundet fornødent, for at rette sig efter visse Folks </w:t>
      </w:r>
      <w:proofErr w:type="spellStart"/>
      <w:r w:rsidRPr="009335BC">
        <w:rPr>
          <w:rFonts w:ascii="Georgia" w:eastAsia="Times New Roman" w:hAnsi="Georgia" w:cs="Times New Roman"/>
          <w:color w:val="000000"/>
          <w:sz w:val="23"/>
          <w:szCs w:val="23"/>
          <w:lang w:eastAsia="da-DK"/>
        </w:rPr>
        <w:t>Peenhed</w:t>
      </w:r>
      <w:proofErr w:type="spellEnd"/>
      <w:r w:rsidRPr="009335BC">
        <w:rPr>
          <w:rFonts w:ascii="Georgia" w:eastAsia="Times New Roman" w:hAnsi="Georgia" w:cs="Times New Roman"/>
          <w:color w:val="000000"/>
          <w:sz w:val="23"/>
          <w:szCs w:val="23"/>
          <w:lang w:eastAsia="da-DK"/>
        </w:rPr>
        <w:t xml:space="preserve">, at udelade alle frie og naturlige </w:t>
      </w:r>
      <w:proofErr w:type="spellStart"/>
      <w:r w:rsidRPr="009335BC">
        <w:rPr>
          <w:rFonts w:ascii="Georgia" w:eastAsia="Times New Roman" w:hAnsi="Georgia" w:cs="Times New Roman"/>
          <w:color w:val="000000"/>
          <w:sz w:val="23"/>
          <w:szCs w:val="23"/>
          <w:lang w:eastAsia="da-DK"/>
        </w:rPr>
        <w:t>Talemaader</w:t>
      </w:r>
      <w:proofErr w:type="spellEnd"/>
      <w:r w:rsidRPr="009335BC">
        <w:rPr>
          <w:rFonts w:ascii="Georgia" w:eastAsia="Times New Roman" w:hAnsi="Georgia" w:cs="Times New Roman"/>
          <w:color w:val="000000"/>
          <w:sz w:val="23"/>
          <w:szCs w:val="23"/>
          <w:lang w:eastAsia="da-DK"/>
        </w:rPr>
        <w:t xml:space="preserve">, hvorved </w:t>
      </w:r>
      <w:proofErr w:type="spellStart"/>
      <w:r w:rsidRPr="009335BC">
        <w:rPr>
          <w:rFonts w:ascii="Georgia" w:eastAsia="Times New Roman" w:hAnsi="Georgia" w:cs="Times New Roman"/>
          <w:color w:val="000000"/>
          <w:sz w:val="23"/>
          <w:szCs w:val="23"/>
          <w:lang w:eastAsia="da-DK"/>
        </w:rPr>
        <w:t>Comoedierne</w:t>
      </w:r>
      <w:proofErr w:type="spellEnd"/>
      <w:r w:rsidRPr="009335BC">
        <w:rPr>
          <w:rFonts w:ascii="Georgia" w:eastAsia="Times New Roman" w:hAnsi="Georgia" w:cs="Times New Roman"/>
          <w:color w:val="000000"/>
          <w:sz w:val="23"/>
          <w:szCs w:val="23"/>
          <w:lang w:eastAsia="da-DK"/>
        </w:rPr>
        <w:t xml:space="preserve"> tabe meget af deres Fynd”, skriver han; man er kommet så vidt at “vore Fruentimmer ... ikke </w:t>
      </w:r>
      <w:proofErr w:type="spellStart"/>
      <w:r w:rsidRPr="009335BC">
        <w:rPr>
          <w:rFonts w:ascii="Georgia" w:eastAsia="Times New Roman" w:hAnsi="Georgia" w:cs="Times New Roman"/>
          <w:color w:val="000000"/>
          <w:sz w:val="23"/>
          <w:szCs w:val="23"/>
          <w:lang w:eastAsia="da-DK"/>
        </w:rPr>
        <w:t>kand</w:t>
      </w:r>
      <w:proofErr w:type="spellEnd"/>
      <w:r w:rsidRPr="009335BC">
        <w:rPr>
          <w:rFonts w:ascii="Georgia" w:eastAsia="Times New Roman" w:hAnsi="Georgia" w:cs="Times New Roman"/>
          <w:color w:val="000000"/>
          <w:sz w:val="23"/>
          <w:szCs w:val="23"/>
          <w:lang w:eastAsia="da-DK"/>
        </w:rPr>
        <w:t xml:space="preserve"> høre det Ord </w:t>
      </w:r>
      <w:proofErr w:type="spellStart"/>
      <w:r w:rsidRPr="009335BC">
        <w:rPr>
          <w:rFonts w:ascii="Georgia" w:eastAsia="Times New Roman" w:hAnsi="Georgia" w:cs="Times New Roman"/>
          <w:color w:val="000000"/>
          <w:sz w:val="23"/>
          <w:szCs w:val="23"/>
          <w:lang w:eastAsia="da-DK"/>
        </w:rPr>
        <w:t>Jomfruedom</w:t>
      </w:r>
      <w:proofErr w:type="spellEnd"/>
      <w:r w:rsidRPr="009335BC">
        <w:rPr>
          <w:rFonts w:ascii="Georgia" w:eastAsia="Times New Roman" w:hAnsi="Georgia" w:cs="Times New Roman"/>
          <w:color w:val="000000"/>
          <w:sz w:val="23"/>
          <w:szCs w:val="23"/>
          <w:lang w:eastAsia="da-DK"/>
        </w:rPr>
        <w:t xml:space="preserve"> at nævnes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Skue-Pladsen</w:t>
      </w:r>
      <w:proofErr w:type="spellEnd"/>
      <w:r w:rsidRPr="009335BC">
        <w:rPr>
          <w:rFonts w:ascii="Georgia" w:eastAsia="Times New Roman" w:hAnsi="Georgia" w:cs="Times New Roman"/>
          <w:color w:val="000000"/>
          <w:sz w:val="23"/>
          <w:szCs w:val="23"/>
          <w:lang w:eastAsia="da-DK"/>
        </w:rPr>
        <w:t>” (Fortale til Læseren i </w:t>
      </w:r>
      <w:r w:rsidRPr="009335BC">
        <w:rPr>
          <w:rFonts w:ascii="Georgia" w:eastAsia="Times New Roman" w:hAnsi="Georgia" w:cs="Times New Roman"/>
          <w:i/>
          <w:iCs/>
          <w:color w:val="000000"/>
          <w:sz w:val="23"/>
          <w:szCs w:val="23"/>
          <w:lang w:eastAsia="da-DK"/>
        </w:rPr>
        <w:t>Epistler</w:t>
      </w:r>
      <w:r w:rsidRPr="009335BC">
        <w:rPr>
          <w:rFonts w:ascii="Georgia" w:eastAsia="Times New Roman" w:hAnsi="Georgia" w:cs="Times New Roman"/>
          <w:color w:val="000000"/>
          <w:sz w:val="23"/>
          <w:szCs w:val="23"/>
          <w:lang w:eastAsia="da-DK"/>
        </w:rPr>
        <w:t>, 1748, jf. også Epistel </w:t>
      </w:r>
      <w:hyperlink r:id="rId7" w:anchor="bd3chap249');" w:history="1">
        <w:r w:rsidRPr="009335BC">
          <w:rPr>
            <w:rFonts w:ascii="Georgia" w:eastAsia="Times New Roman" w:hAnsi="Georgia" w:cs="Times New Roman"/>
            <w:color w:val="000088"/>
            <w:sz w:val="23"/>
            <w:szCs w:val="23"/>
            <w:u w:val="single"/>
            <w:lang w:eastAsia="da-DK"/>
          </w:rPr>
          <w:t>249</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Og her er vi nok nærmere sagens kerne – med hensyn til hvorfor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ikke fik succes.</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Den smagsændring, der var sket fra stykket blev skrevet i 1726 til uropførelsen i 1747, blev afgørende; og den nye, pæne smag skulle vise sig at være holdbar.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Ligesom man ikke længere tålte at høre et ord som “</w:t>
      </w:r>
      <w:proofErr w:type="spellStart"/>
      <w:r w:rsidRPr="009335BC">
        <w:rPr>
          <w:rFonts w:ascii="Georgia" w:eastAsia="Times New Roman" w:hAnsi="Georgia" w:cs="Times New Roman"/>
          <w:color w:val="000000"/>
          <w:sz w:val="23"/>
          <w:szCs w:val="23"/>
          <w:lang w:eastAsia="da-DK"/>
        </w:rPr>
        <w:t>Jomfruedom</w:t>
      </w:r>
      <w:proofErr w:type="spellEnd"/>
      <w:r w:rsidRPr="009335BC">
        <w:rPr>
          <w:rFonts w:ascii="Georgia" w:eastAsia="Times New Roman" w:hAnsi="Georgia" w:cs="Times New Roman"/>
          <w:color w:val="000000"/>
          <w:sz w:val="23"/>
          <w:szCs w:val="23"/>
          <w:lang w:eastAsia="da-DK"/>
        </w:rPr>
        <w:t>” på scenen, så gik det slet ikke an med snakken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om at tage pigerne på brysterne og deslige.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Rahbek påpeger fra sit ståsted i 1817 at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efter et par opførelser i 1789, “ufortøvet sank tilbage, </w:t>
      </w:r>
      <w:proofErr w:type="spellStart"/>
      <w:r w:rsidRPr="009335BC">
        <w:rPr>
          <w:rFonts w:ascii="Georgia" w:eastAsia="Times New Roman" w:hAnsi="Georgia" w:cs="Times New Roman"/>
          <w:color w:val="000000"/>
          <w:sz w:val="23"/>
          <w:szCs w:val="23"/>
          <w:lang w:eastAsia="da-DK"/>
        </w:rPr>
        <w:t>udentvivl</w:t>
      </w:r>
      <w:proofErr w:type="spellEnd"/>
      <w:r w:rsidRPr="009335BC">
        <w:rPr>
          <w:rFonts w:ascii="Georgia" w:eastAsia="Times New Roman" w:hAnsi="Georgia" w:cs="Times New Roman"/>
          <w:color w:val="000000"/>
          <w:sz w:val="23"/>
          <w:szCs w:val="23"/>
          <w:lang w:eastAsia="da-DK"/>
        </w:rPr>
        <w:t xml:space="preserve"> for </w:t>
      </w:r>
      <w:proofErr w:type="spellStart"/>
      <w:r w:rsidRPr="009335BC">
        <w:rPr>
          <w:rFonts w:ascii="Georgia" w:eastAsia="Times New Roman" w:hAnsi="Georgia" w:cs="Times New Roman"/>
          <w:color w:val="000000"/>
          <w:sz w:val="23"/>
          <w:szCs w:val="23"/>
          <w:lang w:eastAsia="da-DK"/>
        </w:rPr>
        <w:t>neppe</w:t>
      </w:r>
      <w:proofErr w:type="spellEnd"/>
      <w:r w:rsidRPr="009335BC">
        <w:rPr>
          <w:rFonts w:ascii="Georgia" w:eastAsia="Times New Roman" w:hAnsi="Georgia" w:cs="Times New Roman"/>
          <w:color w:val="000000"/>
          <w:sz w:val="23"/>
          <w:szCs w:val="23"/>
          <w:lang w:eastAsia="da-DK"/>
        </w:rPr>
        <w:t xml:space="preserve"> at </w:t>
      </w:r>
      <w:proofErr w:type="spellStart"/>
      <w:r w:rsidRPr="009335BC">
        <w:rPr>
          <w:rFonts w:ascii="Georgia" w:eastAsia="Times New Roman" w:hAnsi="Georgia" w:cs="Times New Roman"/>
          <w:color w:val="000000"/>
          <w:sz w:val="23"/>
          <w:szCs w:val="23"/>
          <w:lang w:eastAsia="da-DK"/>
        </w:rPr>
        <w:t>opstaae</w:t>
      </w:r>
      <w:proofErr w:type="spellEnd"/>
      <w:r w:rsidRPr="009335BC">
        <w:rPr>
          <w:rFonts w:ascii="Georgia" w:eastAsia="Times New Roman" w:hAnsi="Georgia" w:cs="Times New Roman"/>
          <w:color w:val="000000"/>
          <w:sz w:val="23"/>
          <w:szCs w:val="23"/>
          <w:lang w:eastAsia="da-DK"/>
        </w:rPr>
        <w:t xml:space="preserve"> deraf.” Ikke bare pga. Harlekins “plumpeste Replikker”, nej Holberg har “overskredet </w:t>
      </w:r>
      <w:proofErr w:type="spellStart"/>
      <w:r w:rsidRPr="009335BC">
        <w:rPr>
          <w:rFonts w:ascii="Georgia" w:eastAsia="Times New Roman" w:hAnsi="Georgia" w:cs="Times New Roman"/>
          <w:color w:val="000000"/>
          <w:sz w:val="23"/>
          <w:szCs w:val="23"/>
          <w:lang w:eastAsia="da-DK"/>
        </w:rPr>
        <w:t>Grændserne</w:t>
      </w:r>
      <w:proofErr w:type="spellEnd"/>
      <w:r w:rsidRPr="009335BC">
        <w:rPr>
          <w:rFonts w:ascii="Georgia" w:eastAsia="Times New Roman" w:hAnsi="Georgia" w:cs="Times New Roman"/>
          <w:color w:val="000000"/>
          <w:sz w:val="23"/>
          <w:szCs w:val="23"/>
          <w:lang w:eastAsia="da-DK"/>
        </w:rPr>
        <w:t xml:space="preserve"> af, hvad man kan kalde </w:t>
      </w:r>
      <w:r w:rsidRPr="009335BC">
        <w:rPr>
          <w:rFonts w:ascii="Georgia" w:eastAsia="Times New Roman" w:hAnsi="Georgia" w:cs="Times New Roman"/>
          <w:i/>
          <w:iCs/>
          <w:color w:val="000000"/>
          <w:sz w:val="23"/>
          <w:szCs w:val="23"/>
          <w:lang w:eastAsia="da-DK"/>
        </w:rPr>
        <w:t xml:space="preserve">la bonne </w:t>
      </w:r>
      <w:proofErr w:type="spellStart"/>
      <w:r w:rsidRPr="009335BC">
        <w:rPr>
          <w:rFonts w:ascii="Georgia" w:eastAsia="Times New Roman" w:hAnsi="Georgia" w:cs="Times New Roman"/>
          <w:i/>
          <w:iCs/>
          <w:color w:val="000000"/>
          <w:sz w:val="23"/>
          <w:szCs w:val="23"/>
          <w:lang w:eastAsia="da-DK"/>
        </w:rPr>
        <w:t>plaisanterie</w:t>
      </w:r>
      <w:proofErr w:type="spellEnd"/>
      <w:r w:rsidRPr="009335BC">
        <w:rPr>
          <w:rFonts w:ascii="Georgia" w:eastAsia="Times New Roman" w:hAnsi="Georgia" w:cs="Times New Roman"/>
          <w:color w:val="000000"/>
          <w:sz w:val="23"/>
          <w:szCs w:val="23"/>
          <w:lang w:eastAsia="da-DK"/>
        </w:rPr>
        <w:t xml:space="preserve"> (den gode spøg)” og “af al </w:t>
      </w:r>
      <w:proofErr w:type="spellStart"/>
      <w:r w:rsidRPr="009335BC">
        <w:rPr>
          <w:rFonts w:ascii="Georgia" w:eastAsia="Times New Roman" w:hAnsi="Georgia" w:cs="Times New Roman"/>
          <w:color w:val="000000"/>
          <w:sz w:val="23"/>
          <w:szCs w:val="23"/>
          <w:lang w:eastAsia="da-DK"/>
        </w:rPr>
        <w:t>theatralsk</w:t>
      </w:r>
      <w:proofErr w:type="spellEnd"/>
      <w:r w:rsidRPr="009335BC">
        <w:rPr>
          <w:rFonts w:ascii="Georgia" w:eastAsia="Times New Roman" w:hAnsi="Georgia" w:cs="Times New Roman"/>
          <w:color w:val="000000"/>
          <w:sz w:val="23"/>
          <w:szCs w:val="23"/>
          <w:lang w:eastAsia="da-DK"/>
        </w:rPr>
        <w:t xml:space="preserve"> og </w:t>
      </w:r>
      <w:proofErr w:type="spellStart"/>
      <w:r w:rsidRPr="009335BC">
        <w:rPr>
          <w:rFonts w:ascii="Georgia" w:eastAsia="Times New Roman" w:hAnsi="Georgia" w:cs="Times New Roman"/>
          <w:color w:val="000000"/>
          <w:sz w:val="23"/>
          <w:szCs w:val="23"/>
          <w:lang w:eastAsia="da-DK"/>
        </w:rPr>
        <w:t>æsthetisk</w:t>
      </w:r>
      <w:proofErr w:type="spellEnd"/>
      <w:r w:rsidRPr="009335BC">
        <w:rPr>
          <w:rFonts w:ascii="Georgia" w:eastAsia="Times New Roman" w:hAnsi="Georgia" w:cs="Times New Roman"/>
          <w:color w:val="000000"/>
          <w:sz w:val="23"/>
          <w:szCs w:val="23"/>
          <w:lang w:eastAsia="da-DK"/>
        </w:rPr>
        <w:t xml:space="preserve"> Sømmelighed.” Rahbek konkluderer at der næppe er nogen der “vilde </w:t>
      </w:r>
      <w:proofErr w:type="spellStart"/>
      <w:r w:rsidRPr="009335BC">
        <w:rPr>
          <w:rFonts w:ascii="Georgia" w:eastAsia="Times New Roman" w:hAnsi="Georgia" w:cs="Times New Roman"/>
          <w:color w:val="000000"/>
          <w:sz w:val="23"/>
          <w:szCs w:val="23"/>
          <w:lang w:eastAsia="da-DK"/>
        </w:rPr>
        <w:t>paatage</w:t>
      </w:r>
      <w:proofErr w:type="spellEnd"/>
      <w:r w:rsidRPr="009335BC">
        <w:rPr>
          <w:rFonts w:ascii="Georgia" w:eastAsia="Times New Roman" w:hAnsi="Georgia" w:cs="Times New Roman"/>
          <w:color w:val="000000"/>
          <w:sz w:val="23"/>
          <w:szCs w:val="23"/>
          <w:lang w:eastAsia="da-DK"/>
        </w:rPr>
        <w:t xml:space="preserve"> sig at forsvare Slutningen af dette Stykke fra Sædernes Side.”</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Men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genopstod ikke desto mindre på Det kgl. Teater i København. Det skete i flere ombæringer i løbet af 1800-tallet, ofte fordi tidens største skuespillere var tiltrukket af Harlekin-figuren. Således Frederik </w:t>
      </w:r>
      <w:proofErr w:type="spellStart"/>
      <w:r w:rsidRPr="009335BC">
        <w:rPr>
          <w:rFonts w:ascii="Georgia" w:eastAsia="Times New Roman" w:hAnsi="Georgia" w:cs="Times New Roman"/>
          <w:color w:val="000000"/>
          <w:sz w:val="23"/>
          <w:szCs w:val="23"/>
          <w:lang w:eastAsia="da-DK"/>
        </w:rPr>
        <w:t>Høedt</w:t>
      </w:r>
      <w:proofErr w:type="spellEnd"/>
      <w:r w:rsidRPr="009335BC">
        <w:rPr>
          <w:rFonts w:ascii="Georgia" w:eastAsia="Times New Roman" w:hAnsi="Georgia" w:cs="Times New Roman"/>
          <w:color w:val="000000"/>
          <w:sz w:val="23"/>
          <w:szCs w:val="23"/>
          <w:lang w:eastAsia="da-DK"/>
        </w:rPr>
        <w:t xml:space="preserve"> (1820-85), der i 1856 tog rollen på sig; han lærte sig at spille violin til serenade-scenen (</w:t>
      </w:r>
      <w:hyperlink r:id="rId8" w:anchor="act2sc6');" w:history="1">
        <w:r w:rsidRPr="009335BC">
          <w:rPr>
            <w:rFonts w:ascii="Georgia" w:eastAsia="Times New Roman" w:hAnsi="Georgia" w:cs="Times New Roman"/>
            <w:color w:val="000088"/>
            <w:sz w:val="23"/>
            <w:szCs w:val="23"/>
            <w:u w:val="single"/>
            <w:lang w:eastAsia="da-DK"/>
          </w:rPr>
          <w:t>II 6</w:t>
        </w:r>
      </w:hyperlink>
      <w:r w:rsidRPr="009335BC">
        <w:rPr>
          <w:rFonts w:ascii="Georgia" w:eastAsia="Times New Roman" w:hAnsi="Georgia" w:cs="Times New Roman"/>
          <w:color w:val="000000"/>
          <w:sz w:val="23"/>
          <w:szCs w:val="23"/>
          <w:lang w:eastAsia="da-DK"/>
        </w:rPr>
        <w:t>) og satte melodi til den sang der synges under vinduet “på spansk maner”.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Også i 1877 var det en skuespiller der satte fut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nemlig den store Holberg-fortolker Olaf Poulsen (1849-1923), som med sin udtryksteknik gjorde Harlekin-figuren til en hidtil uset karakter. Men igen er det publikum der svigter: “Det kgl. Teater har spillet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nogle Gange i Sæsonen for tomt Hus,” anfører Edvard Brandes. “</w:t>
      </w:r>
      <w:proofErr w:type="spellStart"/>
      <w:r w:rsidRPr="009335BC">
        <w:rPr>
          <w:rFonts w:ascii="Georgia" w:eastAsia="Times New Roman" w:hAnsi="Georgia" w:cs="Times New Roman"/>
          <w:color w:val="000000"/>
          <w:sz w:val="23"/>
          <w:szCs w:val="23"/>
          <w:lang w:eastAsia="da-DK"/>
        </w:rPr>
        <w:t>Maaske</w:t>
      </w:r>
      <w:proofErr w:type="spellEnd"/>
      <w:r w:rsidRPr="009335BC">
        <w:rPr>
          <w:rFonts w:ascii="Georgia" w:eastAsia="Times New Roman" w:hAnsi="Georgia" w:cs="Times New Roman"/>
          <w:color w:val="000000"/>
          <w:sz w:val="23"/>
          <w:szCs w:val="23"/>
          <w:lang w:eastAsia="da-DK"/>
        </w:rPr>
        <w:t xml:space="preserve"> er Publikum ikke forstandigt nok og vurderer ikke Poulsens Kunst tilstrækkeligt”.</w:t>
      </w:r>
      <w:bookmarkStart w:id="1" w:name="text2"/>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w:t>
      </w:r>
      <w:r w:rsidRPr="009335BC">
        <w:rPr>
          <w:rFonts w:ascii="Georgia" w:eastAsia="Times New Roman" w:hAnsi="Georgia" w:cs="Times New Roman"/>
          <w:color w:val="000000"/>
          <w:sz w:val="19"/>
          <w:szCs w:val="19"/>
          <w:vertAlign w:val="superscript"/>
          <w:lang w:eastAsia="da-DK"/>
        </w:rPr>
        <w:fldChar w:fldCharType="end"/>
      </w:r>
      <w:bookmarkEnd w:id="1"/>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Eller måske var det fordi “det er Handlingen selv, som er anstødelig” – som Rahbek mente.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Så lad os se nærmere på den.</w:t>
      </w:r>
    </w:p>
    <w:p w:rsid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p>
    <w:p w:rsidR="009335BC" w:rsidRP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r w:rsidRPr="009335BC">
        <w:rPr>
          <w:rFonts w:ascii="Georgia" w:eastAsia="Times New Roman" w:hAnsi="Georgia" w:cs="Times New Roman"/>
          <w:color w:val="000000"/>
          <w:sz w:val="38"/>
          <w:szCs w:val="38"/>
          <w:lang w:eastAsia="da-DK"/>
        </w:rPr>
        <w:t>Handlingsforløb og konflikt i </w:t>
      </w:r>
      <w:r w:rsidRPr="009335BC">
        <w:rPr>
          <w:rFonts w:ascii="Georgia" w:eastAsia="Times New Roman" w:hAnsi="Georgia" w:cs="Times New Roman"/>
          <w:i/>
          <w:iCs/>
          <w:color w:val="000000"/>
          <w:sz w:val="38"/>
          <w:szCs w:val="38"/>
          <w:lang w:eastAsia="da-DK"/>
        </w:rPr>
        <w:t>De Usynlige</w:t>
      </w:r>
      <w:r w:rsidRPr="009335BC">
        <w:rPr>
          <w:rFonts w:ascii="Georgia" w:eastAsia="Times New Roman" w:hAnsi="Georgia" w:cs="Times New Roman"/>
          <w:color w:val="000000"/>
          <w:sz w:val="38"/>
          <w:szCs w:val="38"/>
          <w:lang w:eastAsia="da-DK"/>
        </w:rPr>
        <w:t> Kærlighed og klasseforskel</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Man kan sige at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er et lystspil med variationer over et tema som Holberg ræsonnerer over i Epistel </w:t>
      </w:r>
      <w:hyperlink r:id="rId9" w:anchor="bd4chap339');" w:history="1">
        <w:r w:rsidRPr="009335BC">
          <w:rPr>
            <w:rFonts w:ascii="Georgia" w:eastAsia="Times New Roman" w:hAnsi="Georgia" w:cs="Times New Roman"/>
            <w:color w:val="000088"/>
            <w:sz w:val="23"/>
            <w:szCs w:val="23"/>
            <w:u w:val="single"/>
            <w:lang w:eastAsia="da-DK"/>
          </w:rPr>
          <w:t>339</w:t>
        </w:r>
      </w:hyperlink>
      <w:r w:rsidRPr="009335BC">
        <w:rPr>
          <w:rFonts w:ascii="Georgia" w:eastAsia="Times New Roman" w:hAnsi="Georgia" w:cs="Times New Roman"/>
          <w:color w:val="000000"/>
          <w:sz w:val="23"/>
          <w:szCs w:val="23"/>
          <w:lang w:eastAsia="da-DK"/>
        </w:rPr>
        <w:t xml:space="preserve"> (1750): “Forbud opvækker Lyst” eller “Lysten forøges af Lystens Forbud.” Et næsten masochistisk princip! I komedien formulerer den fornemme Leander det sådan: “vi, som finde ingen Sødhed udi det som vi uden </w:t>
      </w:r>
      <w:proofErr w:type="spellStart"/>
      <w:r w:rsidRPr="009335BC">
        <w:rPr>
          <w:rFonts w:ascii="Georgia" w:eastAsia="Times New Roman" w:hAnsi="Georgia" w:cs="Times New Roman"/>
          <w:color w:val="000000"/>
          <w:sz w:val="23"/>
          <w:szCs w:val="23"/>
          <w:lang w:eastAsia="da-DK"/>
        </w:rPr>
        <w:t>Møye</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kand</w:t>
      </w:r>
      <w:proofErr w:type="spellEnd"/>
      <w:r w:rsidRPr="009335BC">
        <w:rPr>
          <w:rFonts w:ascii="Georgia" w:eastAsia="Times New Roman" w:hAnsi="Georgia" w:cs="Times New Roman"/>
          <w:color w:val="000000"/>
          <w:sz w:val="23"/>
          <w:szCs w:val="23"/>
          <w:lang w:eastAsia="da-DK"/>
        </w:rPr>
        <w:t xml:space="preserve"> komme til, udvælge den vanskeligste og </w:t>
      </w:r>
      <w:proofErr w:type="spellStart"/>
      <w:r w:rsidRPr="009335BC">
        <w:rPr>
          <w:rFonts w:ascii="Georgia" w:eastAsia="Times New Roman" w:hAnsi="Georgia" w:cs="Times New Roman"/>
          <w:color w:val="000000"/>
          <w:sz w:val="23"/>
          <w:szCs w:val="23"/>
          <w:lang w:eastAsia="da-DK"/>
        </w:rPr>
        <w:t>forhinderligste</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Vey</w:t>
      </w:r>
      <w:proofErr w:type="spellEnd"/>
      <w:r w:rsidRPr="009335BC">
        <w:rPr>
          <w:rFonts w:ascii="Georgia" w:eastAsia="Times New Roman" w:hAnsi="Georgia" w:cs="Times New Roman"/>
          <w:color w:val="000000"/>
          <w:sz w:val="23"/>
          <w:szCs w:val="23"/>
          <w:lang w:eastAsia="da-DK"/>
        </w:rPr>
        <w:t xml:space="preserve"> at komme til vort </w:t>
      </w:r>
      <w:proofErr w:type="spellStart"/>
      <w:r w:rsidRPr="009335BC">
        <w:rPr>
          <w:rFonts w:ascii="Georgia" w:eastAsia="Times New Roman" w:hAnsi="Georgia" w:cs="Times New Roman"/>
          <w:color w:val="000000"/>
          <w:sz w:val="23"/>
          <w:szCs w:val="23"/>
          <w:lang w:eastAsia="da-DK"/>
        </w:rPr>
        <w:t>Maal</w:t>
      </w:r>
      <w:proofErr w:type="spellEnd"/>
      <w:r w:rsidRPr="009335BC">
        <w:rPr>
          <w:rFonts w:ascii="Georgia" w:eastAsia="Times New Roman" w:hAnsi="Georgia" w:cs="Times New Roman"/>
          <w:color w:val="000000"/>
          <w:sz w:val="23"/>
          <w:szCs w:val="23"/>
          <w:lang w:eastAsia="da-DK"/>
        </w:rPr>
        <w:t>” (</w:t>
      </w:r>
      <w:hyperlink r:id="rId10"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Begyndelses-situationen (determinationspunktet)</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I skematisk form ser komediens handlingsforløb sådan ud: </w:t>
      </w:r>
      <w:r w:rsidRPr="009335BC">
        <w:rPr>
          <w:rFonts w:ascii="Georgia" w:eastAsia="Times New Roman" w:hAnsi="Georgia" w:cs="Times New Roman"/>
          <w:i/>
          <w:iCs/>
          <w:color w:val="000000"/>
          <w:sz w:val="23"/>
          <w:szCs w:val="23"/>
          <w:lang w:eastAsia="da-DK"/>
        </w:rPr>
        <w:t>begyndelsessituationen</w:t>
      </w:r>
      <w:r w:rsidRPr="009335BC">
        <w:rPr>
          <w:rFonts w:ascii="Georgia" w:eastAsia="Times New Roman" w:hAnsi="Georgia" w:cs="Times New Roman"/>
          <w:color w:val="000000"/>
          <w:sz w:val="23"/>
          <w:szCs w:val="23"/>
          <w:lang w:eastAsia="da-DK"/>
        </w:rPr>
        <w:t> handler om </w:t>
      </w:r>
      <w:r w:rsidRPr="009335BC">
        <w:rPr>
          <w:rFonts w:ascii="Georgia" w:eastAsia="Times New Roman" w:hAnsi="Georgia" w:cs="Times New Roman"/>
          <w:i/>
          <w:iCs/>
          <w:color w:val="000000"/>
          <w:sz w:val="23"/>
          <w:szCs w:val="23"/>
          <w:lang w:eastAsia="da-DK"/>
        </w:rPr>
        <w:t>lyst</w:t>
      </w:r>
      <w:r w:rsidRPr="009335BC">
        <w:rPr>
          <w:rFonts w:ascii="Georgia" w:eastAsia="Times New Roman" w:hAnsi="Georgia" w:cs="Times New Roman"/>
          <w:color w:val="000000"/>
          <w:sz w:val="23"/>
          <w:szCs w:val="23"/>
          <w:lang w:eastAsia="da-DK"/>
        </w:rPr>
        <w:t>-</w:t>
      </w:r>
      <w:r w:rsidRPr="009335BC">
        <w:rPr>
          <w:rFonts w:ascii="Georgia" w:eastAsia="Times New Roman" w:hAnsi="Georgia" w:cs="Times New Roman"/>
          <w:i/>
          <w:iCs/>
          <w:color w:val="000000"/>
          <w:sz w:val="23"/>
          <w:szCs w:val="23"/>
          <w:lang w:eastAsia="da-DK"/>
        </w:rPr>
        <w:t>udskydelse</w:t>
      </w:r>
      <w:r w:rsidRPr="009335BC">
        <w:rPr>
          <w:rFonts w:ascii="Georgia" w:eastAsia="Times New Roman" w:hAnsi="Georgia" w:cs="Times New Roman"/>
          <w:color w:val="000000"/>
          <w:sz w:val="23"/>
          <w:szCs w:val="23"/>
          <w:lang w:eastAsia="da-DK"/>
        </w:rPr>
        <w:t>. </w:t>
      </w:r>
      <w:r w:rsidRPr="009335BC">
        <w:rPr>
          <w:rFonts w:ascii="Georgia" w:eastAsia="Times New Roman" w:hAnsi="Georgia" w:cs="Times New Roman"/>
          <w:i/>
          <w:iCs/>
          <w:color w:val="000000"/>
          <w:sz w:val="23"/>
          <w:szCs w:val="23"/>
          <w:lang w:eastAsia="da-DK"/>
        </w:rPr>
        <w:t>Slutsituationen</w:t>
      </w:r>
      <w:r w:rsidRPr="009335BC">
        <w:rPr>
          <w:rFonts w:ascii="Georgia" w:eastAsia="Times New Roman" w:hAnsi="Georgia" w:cs="Times New Roman"/>
          <w:color w:val="000000"/>
          <w:sz w:val="23"/>
          <w:szCs w:val="23"/>
          <w:lang w:eastAsia="da-DK"/>
        </w:rPr>
        <w:t> kan betegnes som </w:t>
      </w:r>
      <w:r w:rsidRPr="009335BC">
        <w:rPr>
          <w:rFonts w:ascii="Georgia" w:eastAsia="Times New Roman" w:hAnsi="Georgia" w:cs="Times New Roman"/>
          <w:i/>
          <w:iCs/>
          <w:color w:val="000000"/>
          <w:sz w:val="23"/>
          <w:szCs w:val="23"/>
          <w:lang w:eastAsia="da-DK"/>
        </w:rPr>
        <w:t>lyst</w:t>
      </w:r>
      <w:r w:rsidRPr="009335BC">
        <w:rPr>
          <w:rFonts w:ascii="Georgia" w:eastAsia="Times New Roman" w:hAnsi="Georgia" w:cs="Times New Roman"/>
          <w:color w:val="000000"/>
          <w:sz w:val="23"/>
          <w:szCs w:val="23"/>
          <w:lang w:eastAsia="da-DK"/>
        </w:rPr>
        <w:t>-</w:t>
      </w:r>
      <w:r w:rsidRPr="009335BC">
        <w:rPr>
          <w:rFonts w:ascii="Georgia" w:eastAsia="Times New Roman" w:hAnsi="Georgia" w:cs="Times New Roman"/>
          <w:i/>
          <w:iCs/>
          <w:color w:val="000000"/>
          <w:sz w:val="23"/>
          <w:szCs w:val="23"/>
          <w:lang w:eastAsia="da-DK"/>
        </w:rPr>
        <w:t>udfoldelse</w:t>
      </w:r>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Leander er blevet vanvittigt forelsket i en </w:t>
      </w:r>
      <w:r w:rsidRPr="009335BC">
        <w:rPr>
          <w:rFonts w:ascii="Georgia" w:eastAsia="Times New Roman" w:hAnsi="Georgia" w:cs="Times New Roman"/>
          <w:i/>
          <w:iCs/>
          <w:color w:val="000000"/>
          <w:sz w:val="23"/>
          <w:szCs w:val="23"/>
          <w:lang w:eastAsia="da-DK"/>
        </w:rPr>
        <w:t>usynlig</w:t>
      </w:r>
      <w:r w:rsidRPr="009335BC">
        <w:rPr>
          <w:rFonts w:ascii="Georgia" w:eastAsia="Times New Roman" w:hAnsi="Georgia" w:cs="Times New Roman"/>
          <w:color w:val="000000"/>
          <w:sz w:val="23"/>
          <w:szCs w:val="23"/>
          <w:lang w:eastAsia="da-DK"/>
        </w:rPr>
        <w:t> (dvs. maskeret) kvinde der ikke vil lade masken falde, før bejleren i ugevis har lidt og længtes. Og det har begge parter det pinefuldt dejligt med.</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Lad os her kalde Leanders usynlige ‘Leonora’, sådan som de fornemme, unge kvinder gerne hedder hos Holberg. Hun formulerer kærlighedsprincippet – og komediens tema – nok så poetisk: “jo vanskeligere </w:t>
      </w:r>
      <w:proofErr w:type="spellStart"/>
      <w:r w:rsidRPr="009335BC">
        <w:rPr>
          <w:rFonts w:ascii="Georgia" w:eastAsia="Times New Roman" w:hAnsi="Georgia" w:cs="Times New Roman"/>
          <w:color w:val="000000"/>
          <w:sz w:val="23"/>
          <w:szCs w:val="23"/>
          <w:lang w:eastAsia="da-DK"/>
        </w:rPr>
        <w:t>Veyen</w:t>
      </w:r>
      <w:proofErr w:type="spellEnd"/>
      <w:r w:rsidRPr="009335BC">
        <w:rPr>
          <w:rFonts w:ascii="Georgia" w:eastAsia="Times New Roman" w:hAnsi="Georgia" w:cs="Times New Roman"/>
          <w:color w:val="000000"/>
          <w:sz w:val="23"/>
          <w:szCs w:val="23"/>
          <w:lang w:eastAsia="da-DK"/>
        </w:rPr>
        <w:t xml:space="preserve"> er, jo behageligere er det, </w:t>
      </w:r>
      <w:proofErr w:type="spellStart"/>
      <w:r w:rsidRPr="009335BC">
        <w:rPr>
          <w:rFonts w:ascii="Georgia" w:eastAsia="Times New Roman" w:hAnsi="Georgia" w:cs="Times New Roman"/>
          <w:color w:val="000000"/>
          <w:sz w:val="23"/>
          <w:szCs w:val="23"/>
          <w:lang w:eastAsia="da-DK"/>
        </w:rPr>
        <w:t>naar</w:t>
      </w:r>
      <w:proofErr w:type="spellEnd"/>
      <w:r w:rsidRPr="009335BC">
        <w:rPr>
          <w:rFonts w:ascii="Georgia" w:eastAsia="Times New Roman" w:hAnsi="Georgia" w:cs="Times New Roman"/>
          <w:color w:val="000000"/>
          <w:sz w:val="23"/>
          <w:szCs w:val="23"/>
          <w:lang w:eastAsia="da-DK"/>
        </w:rPr>
        <w:t xml:space="preserve"> man kommer til </w:t>
      </w:r>
      <w:proofErr w:type="spellStart"/>
      <w:r w:rsidRPr="009335BC">
        <w:rPr>
          <w:rFonts w:ascii="Georgia" w:eastAsia="Times New Roman" w:hAnsi="Georgia" w:cs="Times New Roman"/>
          <w:color w:val="000000"/>
          <w:sz w:val="23"/>
          <w:szCs w:val="23"/>
          <w:lang w:eastAsia="da-DK"/>
        </w:rPr>
        <w:t>Maalet</w:t>
      </w:r>
      <w:proofErr w:type="spellEnd"/>
      <w:r w:rsidRPr="009335BC">
        <w:rPr>
          <w:rFonts w:ascii="Georgia" w:eastAsia="Times New Roman" w:hAnsi="Georgia" w:cs="Times New Roman"/>
          <w:color w:val="000000"/>
          <w:sz w:val="23"/>
          <w:szCs w:val="23"/>
          <w:lang w:eastAsia="da-DK"/>
        </w:rPr>
        <w:t xml:space="preserve">; vi </w:t>
      </w:r>
      <w:proofErr w:type="spellStart"/>
      <w:r w:rsidRPr="009335BC">
        <w:rPr>
          <w:rFonts w:ascii="Georgia" w:eastAsia="Times New Roman" w:hAnsi="Georgia" w:cs="Times New Roman"/>
          <w:color w:val="000000"/>
          <w:sz w:val="23"/>
          <w:szCs w:val="23"/>
          <w:lang w:eastAsia="da-DK"/>
        </w:rPr>
        <w:t>skiønnede</w:t>
      </w:r>
      <w:proofErr w:type="spellEnd"/>
      <w:r w:rsidRPr="009335BC">
        <w:rPr>
          <w:rFonts w:ascii="Georgia" w:eastAsia="Times New Roman" w:hAnsi="Georgia" w:cs="Times New Roman"/>
          <w:color w:val="000000"/>
          <w:sz w:val="23"/>
          <w:szCs w:val="23"/>
          <w:lang w:eastAsia="da-DK"/>
        </w:rPr>
        <w:t xml:space="preserve"> ikke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Foraaret</w:t>
      </w:r>
      <w:proofErr w:type="spellEnd"/>
      <w:r w:rsidRPr="009335BC">
        <w:rPr>
          <w:rFonts w:ascii="Georgia" w:eastAsia="Times New Roman" w:hAnsi="Georgia" w:cs="Times New Roman"/>
          <w:color w:val="000000"/>
          <w:sz w:val="23"/>
          <w:szCs w:val="23"/>
          <w:lang w:eastAsia="da-DK"/>
        </w:rPr>
        <w:t xml:space="preserve">, dersom vi ingen Vinter havde; de Frugter, som vi finder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Marken, smager os ikke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vel, som de, hvilke vi med Besværlighed selv plukke af Træet” (</w:t>
      </w:r>
      <w:hyperlink r:id="rId11" w:anchor="act1sc2');" w:history="1">
        <w:r w:rsidRPr="009335BC">
          <w:rPr>
            <w:rFonts w:ascii="Georgia" w:eastAsia="Times New Roman" w:hAnsi="Georgia" w:cs="Times New Roman"/>
            <w:color w:val="000088"/>
            <w:sz w:val="23"/>
            <w:szCs w:val="23"/>
            <w:u w:val="single"/>
            <w:lang w:eastAsia="da-DK"/>
          </w:rPr>
          <w:t>I 2</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Man kunne også sige at temaet er den </w:t>
      </w:r>
      <w:proofErr w:type="spellStart"/>
      <w:r w:rsidRPr="009335BC">
        <w:rPr>
          <w:rFonts w:ascii="Georgia" w:eastAsia="Times New Roman" w:hAnsi="Georgia" w:cs="Times New Roman"/>
          <w:i/>
          <w:iCs/>
          <w:color w:val="000000"/>
          <w:sz w:val="23"/>
          <w:szCs w:val="23"/>
          <w:lang w:eastAsia="da-DK"/>
        </w:rPr>
        <w:t>førlyst</w:t>
      </w:r>
      <w:proofErr w:type="spellEnd"/>
      <w:r w:rsidRPr="009335BC">
        <w:rPr>
          <w:rFonts w:ascii="Georgia" w:eastAsia="Times New Roman" w:hAnsi="Georgia" w:cs="Times New Roman"/>
          <w:color w:val="000000"/>
          <w:sz w:val="23"/>
          <w:szCs w:val="23"/>
          <w:lang w:eastAsia="da-DK"/>
        </w:rPr>
        <w:t xml:space="preserve">, som ‘Leonora’ insisterer på; og Leander må da også erkende at hendes teknik “har forøget min Kierlighed i </w:t>
      </w:r>
      <w:proofErr w:type="spellStart"/>
      <w:r w:rsidRPr="009335BC">
        <w:rPr>
          <w:rFonts w:ascii="Georgia" w:eastAsia="Times New Roman" w:hAnsi="Georgia" w:cs="Times New Roman"/>
          <w:color w:val="000000"/>
          <w:sz w:val="23"/>
          <w:szCs w:val="23"/>
          <w:lang w:eastAsia="da-DK"/>
        </w:rPr>
        <w:t>saadan</w:t>
      </w:r>
      <w:proofErr w:type="spellEnd"/>
      <w:r w:rsidRPr="009335BC">
        <w:rPr>
          <w:rFonts w:ascii="Georgia" w:eastAsia="Times New Roman" w:hAnsi="Georgia" w:cs="Times New Roman"/>
          <w:color w:val="000000"/>
          <w:sz w:val="23"/>
          <w:szCs w:val="23"/>
          <w:lang w:eastAsia="da-DK"/>
        </w:rPr>
        <w:t xml:space="preserve"> Grad, at jeg er </w:t>
      </w:r>
      <w:proofErr w:type="spellStart"/>
      <w:r w:rsidRPr="009335BC">
        <w:rPr>
          <w:rFonts w:ascii="Georgia" w:eastAsia="Times New Roman" w:hAnsi="Georgia" w:cs="Times New Roman"/>
          <w:color w:val="000000"/>
          <w:sz w:val="23"/>
          <w:szCs w:val="23"/>
          <w:lang w:eastAsia="da-DK"/>
        </w:rPr>
        <w:t>gandske</w:t>
      </w:r>
      <w:proofErr w:type="spellEnd"/>
      <w:r w:rsidRPr="009335BC">
        <w:rPr>
          <w:rFonts w:ascii="Georgia" w:eastAsia="Times New Roman" w:hAnsi="Georgia" w:cs="Times New Roman"/>
          <w:color w:val="000000"/>
          <w:sz w:val="23"/>
          <w:szCs w:val="23"/>
          <w:lang w:eastAsia="da-DK"/>
        </w:rPr>
        <w:t xml:space="preserve"> fra mig selv” (</w:t>
      </w:r>
      <w:hyperlink r:id="rId12"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Lystudskydelse er jo, hvis den skal være mærkbar og bære frugt, en langvarig proces. Og den er vanskelig at fremstille i et skuespil der, som Holbergs, i princippet er formet efter det klassiske princip med handlingens, tidens og stedets enhed; hvilket bl.a. vil sige at handlingen ikke må vare mere end et døgn, og at den skal foregå på et og samme sted. Derfor må Holberg gribe til en måske lidt ufiks teknik:</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Da stykket starter, nærmer vi os demaskeringens forventede øjeblik; hele den foregående måneds prøvelser må Holberg så lade Leander </w:t>
      </w:r>
      <w:r w:rsidRPr="009335BC">
        <w:rPr>
          <w:rFonts w:ascii="Georgia" w:eastAsia="Times New Roman" w:hAnsi="Georgia" w:cs="Times New Roman"/>
          <w:i/>
          <w:iCs/>
          <w:color w:val="000000"/>
          <w:sz w:val="23"/>
          <w:szCs w:val="23"/>
          <w:lang w:eastAsia="da-DK"/>
        </w:rPr>
        <w:t>fortælle</w:t>
      </w:r>
      <w:r w:rsidRPr="009335BC">
        <w:rPr>
          <w:rFonts w:ascii="Georgia" w:eastAsia="Times New Roman" w:hAnsi="Georgia" w:cs="Times New Roman"/>
          <w:color w:val="000000"/>
          <w:sz w:val="23"/>
          <w:szCs w:val="23"/>
          <w:lang w:eastAsia="da-DK"/>
        </w:rPr>
        <w:t> om (</w:t>
      </w:r>
      <w:hyperlink r:id="rId13"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 – i stedet for at </w:t>
      </w:r>
      <w:r w:rsidRPr="009335BC">
        <w:rPr>
          <w:rFonts w:ascii="Georgia" w:eastAsia="Times New Roman" w:hAnsi="Georgia" w:cs="Times New Roman"/>
          <w:i/>
          <w:iCs/>
          <w:color w:val="000000"/>
          <w:sz w:val="23"/>
          <w:szCs w:val="23"/>
          <w:lang w:eastAsia="da-DK"/>
        </w:rPr>
        <w:t>vise</w:t>
      </w:r>
      <w:r w:rsidRPr="009335BC">
        <w:rPr>
          <w:rFonts w:ascii="Georgia" w:eastAsia="Times New Roman" w:hAnsi="Georgia" w:cs="Times New Roman"/>
          <w:color w:val="000000"/>
          <w:sz w:val="23"/>
          <w:szCs w:val="23"/>
          <w:lang w:eastAsia="da-DK"/>
        </w:rPr>
        <w:t xml:space="preserve">: Leander fortæller til sin tjener Harlekin, at han er så trofast mod sin ‘Usynlige’, at da han i sin prøvelsesfase først bliver kidnappet og dernæst præsenteret for en skøn og rig ung dame i dennes fornemme gemakker, så holder han stand og lader sig ikke forføre. Den pågældende dame er, viser det sig senere, ‘Leonora’ selv – som Leander altså ikke kunne genkende uden </w:t>
      </w:r>
      <w:r w:rsidRPr="009335BC">
        <w:rPr>
          <w:rFonts w:ascii="Georgia" w:eastAsia="Times New Roman" w:hAnsi="Georgia" w:cs="Times New Roman"/>
          <w:color w:val="000000"/>
          <w:sz w:val="23"/>
          <w:szCs w:val="23"/>
          <w:lang w:eastAsia="da-DK"/>
        </w:rPr>
        <w:lastRenderedPageBreak/>
        <w:t xml:space="preserve">maske: “her seer I jer </w:t>
      </w:r>
      <w:proofErr w:type="spellStart"/>
      <w:r w:rsidRPr="009335BC">
        <w:rPr>
          <w:rFonts w:ascii="Georgia" w:eastAsia="Times New Roman" w:hAnsi="Georgia" w:cs="Times New Roman"/>
          <w:color w:val="000000"/>
          <w:sz w:val="23"/>
          <w:szCs w:val="23"/>
          <w:lang w:eastAsia="da-DK"/>
        </w:rPr>
        <w:t>Kiæreste</w:t>
      </w:r>
      <w:proofErr w:type="spellEnd"/>
      <w:r w:rsidRPr="009335BC">
        <w:rPr>
          <w:rFonts w:ascii="Georgia" w:eastAsia="Times New Roman" w:hAnsi="Georgia" w:cs="Times New Roman"/>
          <w:color w:val="000000"/>
          <w:sz w:val="23"/>
          <w:szCs w:val="23"/>
          <w:lang w:eastAsia="da-DK"/>
        </w:rPr>
        <w:t xml:space="preserve"> og hendes </w:t>
      </w:r>
      <w:proofErr w:type="spellStart"/>
      <w:r w:rsidRPr="009335BC">
        <w:rPr>
          <w:rFonts w:ascii="Georgia" w:eastAsia="Times New Roman" w:hAnsi="Georgia" w:cs="Times New Roman"/>
          <w:color w:val="000000"/>
          <w:sz w:val="23"/>
          <w:szCs w:val="23"/>
          <w:lang w:eastAsia="da-DK"/>
        </w:rPr>
        <w:t>Rivale</w:t>
      </w:r>
      <w:proofErr w:type="spellEnd"/>
      <w:r w:rsidRPr="009335BC">
        <w:rPr>
          <w:rFonts w:ascii="Georgia" w:eastAsia="Times New Roman" w:hAnsi="Georgia" w:cs="Times New Roman"/>
          <w:color w:val="000000"/>
          <w:sz w:val="23"/>
          <w:szCs w:val="23"/>
          <w:lang w:eastAsia="da-DK"/>
        </w:rPr>
        <w:t xml:space="preserve"> tillige med,” siger ‘Leonora’ da hun smider masken i Tredje Akt (</w:t>
      </w:r>
      <w:hyperlink r:id="rId14" w:anchor="act3sc3');" w:history="1">
        <w:r w:rsidRPr="009335BC">
          <w:rPr>
            <w:rFonts w:ascii="Georgia" w:eastAsia="Times New Roman" w:hAnsi="Georgia" w:cs="Times New Roman"/>
            <w:color w:val="000088"/>
            <w:sz w:val="23"/>
            <w:szCs w:val="23"/>
            <w:u w:val="single"/>
            <w:lang w:eastAsia="da-DK"/>
          </w:rPr>
          <w:t>III 3</w:t>
        </w:r>
      </w:hyperlink>
      <w:r w:rsidRPr="009335BC">
        <w:rPr>
          <w:rFonts w:ascii="Georgia" w:eastAsia="Times New Roman" w:hAnsi="Georgia" w:cs="Times New Roman"/>
          <w:color w:val="000000"/>
          <w:sz w:val="23"/>
          <w:szCs w:val="23"/>
          <w:lang w:eastAsia="da-DK"/>
        </w:rPr>
        <w:t>). Dette ‘maskespil’ er en lille intrige, som hun har iværksat for at prøve hans troskab, og for at opildne ham i forventnings-</w:t>
      </w:r>
      <w:proofErr w:type="spellStart"/>
      <w:r w:rsidRPr="009335BC">
        <w:rPr>
          <w:rFonts w:ascii="Georgia" w:eastAsia="Times New Roman" w:hAnsi="Georgia" w:cs="Times New Roman"/>
          <w:color w:val="000000"/>
          <w:sz w:val="23"/>
          <w:szCs w:val="23"/>
          <w:lang w:eastAsia="da-DK"/>
        </w:rPr>
        <w:t>førlystens</w:t>
      </w:r>
      <w:proofErr w:type="spellEnd"/>
      <w:r w:rsidRPr="009335BC">
        <w:rPr>
          <w:rFonts w:ascii="Georgia" w:eastAsia="Times New Roman" w:hAnsi="Georgia" w:cs="Times New Roman"/>
          <w:color w:val="000000"/>
          <w:sz w:val="23"/>
          <w:szCs w:val="23"/>
          <w:lang w:eastAsia="da-DK"/>
        </w:rPr>
        <w:t xml:space="preserve"> spændingstilstand. Denne intrige, denne del af komedien, ender lykkeligt med at det unge, fornemme par kan “sammenkalde vore Venner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begge Sider, for at komme til en ønskelig Ende” – dvs. ægteskab.</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Leanders tjener, Harlekin, opfatter i første omgang en sådan kærlighedspraksis som “</w:t>
      </w:r>
      <w:proofErr w:type="spellStart"/>
      <w:r w:rsidRPr="009335BC">
        <w:rPr>
          <w:rFonts w:ascii="Georgia" w:eastAsia="Times New Roman" w:hAnsi="Georgia" w:cs="Times New Roman"/>
          <w:color w:val="000000"/>
          <w:sz w:val="23"/>
          <w:szCs w:val="23"/>
          <w:lang w:eastAsia="da-DK"/>
        </w:rPr>
        <w:t>Pølse-Snak</w:t>
      </w:r>
      <w:proofErr w:type="spellEnd"/>
      <w:r w:rsidRPr="009335BC">
        <w:rPr>
          <w:rFonts w:ascii="Georgia" w:eastAsia="Times New Roman" w:hAnsi="Georgia" w:cs="Times New Roman"/>
          <w:color w:val="000000"/>
          <w:sz w:val="23"/>
          <w:szCs w:val="23"/>
          <w:lang w:eastAsia="da-DK"/>
        </w:rPr>
        <w:t>” (</w:t>
      </w:r>
      <w:hyperlink r:id="rId15"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 xml:space="preserve">); det er for ham “et slyngelagtigt </w:t>
      </w:r>
      <w:proofErr w:type="spellStart"/>
      <w:r w:rsidRPr="009335BC">
        <w:rPr>
          <w:rFonts w:ascii="Georgia" w:eastAsia="Times New Roman" w:hAnsi="Georgia" w:cs="Times New Roman"/>
          <w:color w:val="000000"/>
          <w:sz w:val="23"/>
          <w:szCs w:val="23"/>
          <w:lang w:eastAsia="da-DK"/>
        </w:rPr>
        <w:t>Hierte</w:t>
      </w:r>
      <w:proofErr w:type="spellEnd"/>
      <w:r w:rsidRPr="009335BC">
        <w:rPr>
          <w:rFonts w:ascii="Georgia" w:eastAsia="Times New Roman" w:hAnsi="Georgia" w:cs="Times New Roman"/>
          <w:color w:val="000000"/>
          <w:sz w:val="23"/>
          <w:szCs w:val="23"/>
          <w:lang w:eastAsia="da-DK"/>
        </w:rPr>
        <w:t xml:space="preserve">” der fornægter “Mad, </w:t>
      </w:r>
      <w:proofErr w:type="spellStart"/>
      <w:r w:rsidRPr="009335BC">
        <w:rPr>
          <w:rFonts w:ascii="Georgia" w:eastAsia="Times New Roman" w:hAnsi="Georgia" w:cs="Times New Roman"/>
          <w:color w:val="000000"/>
          <w:sz w:val="23"/>
          <w:szCs w:val="23"/>
          <w:lang w:eastAsia="da-DK"/>
        </w:rPr>
        <w:t>Viin</w:t>
      </w:r>
      <w:proofErr w:type="spellEnd"/>
      <w:r w:rsidRPr="009335BC">
        <w:rPr>
          <w:rFonts w:ascii="Georgia" w:eastAsia="Times New Roman" w:hAnsi="Georgia" w:cs="Times New Roman"/>
          <w:color w:val="000000"/>
          <w:sz w:val="23"/>
          <w:szCs w:val="23"/>
          <w:lang w:eastAsia="da-DK"/>
        </w:rPr>
        <w:t xml:space="preserve"> og smukke Piger” (</w:t>
      </w:r>
      <w:hyperlink r:id="rId16"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 xml:space="preserve">). Han er vant til med sin forlovede </w:t>
      </w:r>
      <w:proofErr w:type="spellStart"/>
      <w:r w:rsidRPr="009335BC">
        <w:rPr>
          <w:rFonts w:ascii="Georgia" w:eastAsia="Times New Roman" w:hAnsi="Georgia" w:cs="Times New Roman"/>
          <w:color w:val="000000"/>
          <w:sz w:val="23"/>
          <w:szCs w:val="23"/>
          <w:lang w:eastAsia="da-DK"/>
        </w:rPr>
        <w:t>Colombine</w:t>
      </w:r>
      <w:proofErr w:type="spellEnd"/>
      <w:r w:rsidRPr="009335BC">
        <w:rPr>
          <w:rFonts w:ascii="Georgia" w:eastAsia="Times New Roman" w:hAnsi="Georgia" w:cs="Times New Roman"/>
          <w:color w:val="000000"/>
          <w:sz w:val="23"/>
          <w:szCs w:val="23"/>
          <w:lang w:eastAsia="da-DK"/>
        </w:rPr>
        <w:t xml:space="preserve">, at der ingen barrierer er: “da jeg bad hende om Frihed at føle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hendes Bryst: sagde hun gierne min Snut” (</w:t>
      </w:r>
      <w:hyperlink r:id="rId17" w:anchor="act1sc3');" w:history="1">
        <w:r w:rsidRPr="009335BC">
          <w:rPr>
            <w:rFonts w:ascii="Georgia" w:eastAsia="Times New Roman" w:hAnsi="Georgia" w:cs="Times New Roman"/>
            <w:color w:val="000088"/>
            <w:sz w:val="23"/>
            <w:szCs w:val="23"/>
            <w:u w:val="single"/>
            <w:lang w:eastAsia="da-DK"/>
          </w:rPr>
          <w:t>I 3</w:t>
        </w:r>
      </w:hyperlink>
      <w:r w:rsidRPr="009335BC">
        <w:rPr>
          <w:rFonts w:ascii="Georgia" w:eastAsia="Times New Roman" w:hAnsi="Georgia" w:cs="Times New Roman"/>
          <w:color w:val="000000"/>
          <w:sz w:val="23"/>
          <w:szCs w:val="23"/>
          <w:lang w:eastAsia="da-DK"/>
        </w:rPr>
        <w:t>). Men just “</w:t>
      </w:r>
      <w:proofErr w:type="spellStart"/>
      <w:r w:rsidRPr="009335BC">
        <w:rPr>
          <w:rFonts w:ascii="Georgia" w:eastAsia="Times New Roman" w:hAnsi="Georgia" w:cs="Times New Roman"/>
          <w:color w:val="000000"/>
          <w:sz w:val="23"/>
          <w:szCs w:val="23"/>
          <w:lang w:eastAsia="da-DK"/>
        </w:rPr>
        <w:t>derudi</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bestaaer</w:t>
      </w:r>
      <w:proofErr w:type="spellEnd"/>
      <w:r w:rsidRPr="009335BC">
        <w:rPr>
          <w:rFonts w:ascii="Georgia" w:eastAsia="Times New Roman" w:hAnsi="Georgia" w:cs="Times New Roman"/>
          <w:color w:val="000000"/>
          <w:sz w:val="23"/>
          <w:szCs w:val="23"/>
          <w:lang w:eastAsia="da-DK"/>
        </w:rPr>
        <w:t xml:space="preserve"> all Ulykken,” ræsonnerer han så: han vil også prøve lystudskydelsens raffinementer; så han dropper sin </w:t>
      </w:r>
      <w:proofErr w:type="spellStart"/>
      <w:r w:rsidRPr="009335BC">
        <w:rPr>
          <w:rFonts w:ascii="Georgia" w:eastAsia="Times New Roman" w:hAnsi="Georgia" w:cs="Times New Roman"/>
          <w:color w:val="000000"/>
          <w:sz w:val="23"/>
          <w:szCs w:val="23"/>
          <w:lang w:eastAsia="da-DK"/>
        </w:rPr>
        <w:t>Colombine</w:t>
      </w:r>
      <w:proofErr w:type="spellEnd"/>
      <w:r w:rsidRPr="009335BC">
        <w:rPr>
          <w:rFonts w:ascii="Georgia" w:eastAsia="Times New Roman" w:hAnsi="Georgia" w:cs="Times New Roman"/>
          <w:color w:val="000000"/>
          <w:sz w:val="23"/>
          <w:szCs w:val="23"/>
          <w:lang w:eastAsia="da-DK"/>
        </w:rPr>
        <w:t xml:space="preserve"> for at gå på jagt efter en “usynlig”, som kan plage ham. Den ulykkelige </w:t>
      </w:r>
      <w:proofErr w:type="spellStart"/>
      <w:r w:rsidRPr="009335BC">
        <w:rPr>
          <w:rFonts w:ascii="Georgia" w:eastAsia="Times New Roman" w:hAnsi="Georgia" w:cs="Times New Roman"/>
          <w:color w:val="000000"/>
          <w:sz w:val="23"/>
          <w:szCs w:val="23"/>
          <w:lang w:eastAsia="da-DK"/>
        </w:rPr>
        <w:t>Colombine</w:t>
      </w:r>
      <w:proofErr w:type="spellEnd"/>
      <w:r w:rsidRPr="009335BC">
        <w:rPr>
          <w:rFonts w:ascii="Georgia" w:eastAsia="Times New Roman" w:hAnsi="Georgia" w:cs="Times New Roman"/>
          <w:color w:val="000000"/>
          <w:sz w:val="23"/>
          <w:szCs w:val="23"/>
          <w:lang w:eastAsia="da-DK"/>
        </w:rPr>
        <w:t xml:space="preserve"> sværger hævn (</w:t>
      </w:r>
      <w:hyperlink r:id="rId18" w:anchor="act1sc5');" w:history="1">
        <w:r w:rsidRPr="009335BC">
          <w:rPr>
            <w:rFonts w:ascii="Georgia" w:eastAsia="Times New Roman" w:hAnsi="Georgia" w:cs="Times New Roman"/>
            <w:color w:val="000088"/>
            <w:sz w:val="23"/>
            <w:szCs w:val="23"/>
            <w:u w:val="single"/>
            <w:lang w:eastAsia="da-DK"/>
          </w:rPr>
          <w:t>I 5</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Harlekin, der nu har sat sig selv fri på kærlighedsmarkedet, begiver sig på jagt efter vildt, dvs. efter en maskeret dame, som kan udfordre ham ved at vende ham ryggen – en der ikke “</w:t>
      </w:r>
      <w:proofErr w:type="spellStart"/>
      <w:r w:rsidRPr="009335BC">
        <w:rPr>
          <w:rFonts w:ascii="Georgia" w:eastAsia="Times New Roman" w:hAnsi="Georgia" w:cs="Times New Roman"/>
          <w:color w:val="000000"/>
          <w:sz w:val="23"/>
          <w:szCs w:val="23"/>
          <w:lang w:eastAsia="da-DK"/>
        </w:rPr>
        <w:t>Colombiniserer</w:t>
      </w:r>
      <w:proofErr w:type="spellEnd"/>
      <w:r w:rsidRPr="009335BC">
        <w:rPr>
          <w:rFonts w:ascii="Georgia" w:eastAsia="Times New Roman" w:hAnsi="Georgia" w:cs="Times New Roman"/>
          <w:color w:val="000000"/>
          <w:sz w:val="23"/>
          <w:szCs w:val="23"/>
          <w:lang w:eastAsia="da-DK"/>
        </w:rPr>
        <w:t xml:space="preserve">” ham, som han siger. Snart møder han en sådan “usynlig”: ”Men seer jeg ikke der et Fruentimmer som er </w:t>
      </w:r>
      <w:proofErr w:type="spellStart"/>
      <w:r w:rsidRPr="009335BC">
        <w:rPr>
          <w:rFonts w:ascii="Georgia" w:eastAsia="Times New Roman" w:hAnsi="Georgia" w:cs="Times New Roman"/>
          <w:color w:val="000000"/>
          <w:sz w:val="23"/>
          <w:szCs w:val="23"/>
          <w:lang w:eastAsia="da-DK"/>
        </w:rPr>
        <w:t>bedekt</w:t>
      </w:r>
      <w:proofErr w:type="spellEnd"/>
      <w:r w:rsidRPr="009335BC">
        <w:rPr>
          <w:rFonts w:ascii="Georgia" w:eastAsia="Times New Roman" w:hAnsi="Georgia" w:cs="Times New Roman"/>
          <w:color w:val="000000"/>
          <w:sz w:val="23"/>
          <w:szCs w:val="23"/>
          <w:lang w:eastAsia="da-DK"/>
        </w:rPr>
        <w:t>?” (</w:t>
      </w:r>
      <w:hyperlink r:id="rId19" w:anchor="act2sc1');" w:history="1">
        <w:r w:rsidRPr="009335BC">
          <w:rPr>
            <w:rFonts w:ascii="Georgia" w:eastAsia="Times New Roman" w:hAnsi="Georgia" w:cs="Times New Roman"/>
            <w:color w:val="000088"/>
            <w:sz w:val="23"/>
            <w:szCs w:val="23"/>
            <w:u w:val="single"/>
            <w:lang w:eastAsia="da-DK"/>
          </w:rPr>
          <w:t>II 1</w:t>
        </w:r>
      </w:hyperlink>
      <w:r w:rsidRPr="009335BC">
        <w:rPr>
          <w:rFonts w:ascii="Georgia" w:eastAsia="Times New Roman" w:hAnsi="Georgia" w:cs="Times New Roman"/>
          <w:color w:val="000000"/>
          <w:sz w:val="23"/>
          <w:szCs w:val="23"/>
          <w:lang w:eastAsia="da-DK"/>
        </w:rPr>
        <w:t>). Hurtigt bliver han tændt så hans legeme er en hel “Ildebrand”.</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Og så forløber Anden Akt ellers med at de to forlibte herrer opvarter hver deres usynlige elskede, som hver især fortsætter med at plage dem med deres prøver og maskespil. Det komiske højdepunkt (</w:t>
      </w:r>
      <w:hyperlink r:id="rId20" w:anchor="act2sc6');" w:history="1">
        <w:r w:rsidRPr="009335BC">
          <w:rPr>
            <w:rFonts w:ascii="Georgia" w:eastAsia="Times New Roman" w:hAnsi="Georgia" w:cs="Times New Roman"/>
            <w:color w:val="000088"/>
            <w:sz w:val="23"/>
            <w:szCs w:val="23"/>
            <w:u w:val="single"/>
            <w:lang w:eastAsia="da-DK"/>
          </w:rPr>
          <w:t>II 6</w:t>
        </w:r>
      </w:hyperlink>
      <w:r w:rsidRPr="009335BC">
        <w:rPr>
          <w:rFonts w:ascii="Georgia" w:eastAsia="Times New Roman" w:hAnsi="Georgia" w:cs="Times New Roman"/>
          <w:color w:val="000000"/>
          <w:sz w:val="23"/>
          <w:szCs w:val="23"/>
          <w:lang w:eastAsia="da-DK"/>
        </w:rPr>
        <w:t xml:space="preserve">) er Harlekins latterlige – og berømte – serenade og </w:t>
      </w:r>
      <w:proofErr w:type="spellStart"/>
      <w:r w:rsidRPr="009335BC">
        <w:rPr>
          <w:rFonts w:ascii="Georgia" w:eastAsia="Times New Roman" w:hAnsi="Georgia" w:cs="Times New Roman"/>
          <w:color w:val="000000"/>
          <w:sz w:val="23"/>
          <w:szCs w:val="23"/>
          <w:lang w:eastAsia="da-DK"/>
        </w:rPr>
        <w:t>fiolspil</w:t>
      </w:r>
      <w:proofErr w:type="spellEnd"/>
      <w:r w:rsidRPr="009335BC">
        <w:rPr>
          <w:rFonts w:ascii="Georgia" w:eastAsia="Times New Roman" w:hAnsi="Georgia" w:cs="Times New Roman"/>
          <w:color w:val="000000"/>
          <w:sz w:val="23"/>
          <w:szCs w:val="23"/>
          <w:lang w:eastAsia="da-DK"/>
        </w:rPr>
        <w:t xml:space="preserve">, med dertil hørende diskussion om sprog og stil og poesi. </w:t>
      </w:r>
      <w:proofErr w:type="spellStart"/>
      <w:r w:rsidRPr="009335BC">
        <w:rPr>
          <w:rFonts w:ascii="Georgia" w:eastAsia="Times New Roman" w:hAnsi="Georgia" w:cs="Times New Roman"/>
          <w:color w:val="000000"/>
          <w:sz w:val="23"/>
          <w:szCs w:val="23"/>
          <w:lang w:eastAsia="da-DK"/>
        </w:rPr>
        <w:t>Katastrofe-situationen</w:t>
      </w:r>
      <w:proofErr w:type="spellEnd"/>
      <w:r w:rsidRPr="009335BC">
        <w:rPr>
          <w:rFonts w:ascii="Georgia" w:eastAsia="Times New Roman" w:hAnsi="Georgia" w:cs="Times New Roman"/>
          <w:color w:val="000000"/>
          <w:sz w:val="23"/>
          <w:szCs w:val="23"/>
          <w:lang w:eastAsia="da-DK"/>
        </w:rPr>
        <w:t xml:space="preserve"> for Harlekin er da hans usynlige demaskerer sig (</w:t>
      </w:r>
      <w:hyperlink r:id="rId21" w:anchor="act3sc4');" w:history="1">
        <w:r w:rsidRPr="009335BC">
          <w:rPr>
            <w:rFonts w:ascii="Georgia" w:eastAsia="Times New Roman" w:hAnsi="Georgia" w:cs="Times New Roman"/>
            <w:color w:val="000088"/>
            <w:sz w:val="23"/>
            <w:szCs w:val="23"/>
            <w:u w:val="single"/>
            <w:lang w:eastAsia="da-DK"/>
          </w:rPr>
          <w:t>III 4</w:t>
        </w:r>
      </w:hyperlink>
      <w:r w:rsidRPr="009335BC">
        <w:rPr>
          <w:rFonts w:ascii="Georgia" w:eastAsia="Times New Roman" w:hAnsi="Georgia" w:cs="Times New Roman"/>
          <w:color w:val="000000"/>
          <w:sz w:val="23"/>
          <w:szCs w:val="23"/>
          <w:lang w:eastAsia="da-DK"/>
        </w:rPr>
        <w:t xml:space="preserve">), og hun viser ham sit gamle, grusomme fjæs: </w:t>
      </w:r>
      <w:proofErr w:type="spellStart"/>
      <w:r w:rsidRPr="009335BC">
        <w:rPr>
          <w:rFonts w:ascii="Georgia" w:eastAsia="Times New Roman" w:hAnsi="Georgia" w:cs="Times New Roman"/>
          <w:color w:val="000000"/>
          <w:sz w:val="23"/>
          <w:szCs w:val="23"/>
          <w:lang w:eastAsia="da-DK"/>
        </w:rPr>
        <w:t>Colombines</w:t>
      </w:r>
      <w:proofErr w:type="spellEnd"/>
      <w:r w:rsidRPr="009335BC">
        <w:rPr>
          <w:rFonts w:ascii="Georgia" w:eastAsia="Times New Roman" w:hAnsi="Georgia" w:cs="Times New Roman"/>
          <w:color w:val="000000"/>
          <w:sz w:val="23"/>
          <w:szCs w:val="23"/>
          <w:lang w:eastAsia="da-DK"/>
        </w:rPr>
        <w:t xml:space="preserve"> intrigante veninde Magdalone (på Holbergs tid spillet af en mand, H.C. Ørsted).</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Slut-situationen (konklusionspunktet)</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Stykkets </w:t>
      </w:r>
      <w:r w:rsidRPr="009335BC">
        <w:rPr>
          <w:rFonts w:ascii="Georgia" w:eastAsia="Times New Roman" w:hAnsi="Georgia" w:cs="Times New Roman"/>
          <w:i/>
          <w:iCs/>
          <w:color w:val="000000"/>
          <w:sz w:val="23"/>
          <w:szCs w:val="23"/>
          <w:lang w:eastAsia="da-DK"/>
        </w:rPr>
        <w:t>slutsituation</w:t>
      </w:r>
      <w:r w:rsidRPr="009335BC">
        <w:rPr>
          <w:rFonts w:ascii="Georgia" w:eastAsia="Times New Roman" w:hAnsi="Georgia" w:cs="Times New Roman"/>
          <w:color w:val="000000"/>
          <w:sz w:val="23"/>
          <w:szCs w:val="23"/>
          <w:lang w:eastAsia="da-DK"/>
        </w:rPr>
        <w:t> kan betegnes som </w:t>
      </w:r>
      <w:r w:rsidRPr="009335BC">
        <w:rPr>
          <w:rFonts w:ascii="Georgia" w:eastAsia="Times New Roman" w:hAnsi="Georgia" w:cs="Times New Roman"/>
          <w:i/>
          <w:iCs/>
          <w:color w:val="000000"/>
          <w:sz w:val="23"/>
          <w:szCs w:val="23"/>
          <w:lang w:eastAsia="da-DK"/>
        </w:rPr>
        <w:t>lystudfoldelse</w:t>
      </w:r>
      <w:r w:rsidRPr="009335BC">
        <w:rPr>
          <w:rFonts w:ascii="Georgia" w:eastAsia="Times New Roman" w:hAnsi="Georgia" w:cs="Times New Roman"/>
          <w:color w:val="000000"/>
          <w:sz w:val="23"/>
          <w:szCs w:val="23"/>
          <w:lang w:eastAsia="da-DK"/>
        </w:rPr>
        <w:t xml:space="preserve">, ganske grænse- og hæmningsløs. I hvert fald som en mulighed. Dels for Leander og hans tilkommende. Dels og især for </w:t>
      </w:r>
      <w:proofErr w:type="spellStart"/>
      <w:r w:rsidRPr="009335BC">
        <w:rPr>
          <w:rFonts w:ascii="Georgia" w:eastAsia="Times New Roman" w:hAnsi="Georgia" w:cs="Times New Roman"/>
          <w:color w:val="000000"/>
          <w:sz w:val="23"/>
          <w:szCs w:val="23"/>
          <w:lang w:eastAsia="da-DK"/>
        </w:rPr>
        <w:t>Colombine</w:t>
      </w:r>
      <w:proofErr w:type="spellEnd"/>
      <w:r w:rsidRPr="009335BC">
        <w:rPr>
          <w:rFonts w:ascii="Georgia" w:eastAsia="Times New Roman" w:hAnsi="Georgia" w:cs="Times New Roman"/>
          <w:color w:val="000000"/>
          <w:sz w:val="23"/>
          <w:szCs w:val="23"/>
          <w:lang w:eastAsia="da-DK"/>
        </w:rPr>
        <w:t xml:space="preserve">. Harlekin tvinges nemlig af hendes venner til at skrive under på en ægteskabskontrakt med hende, og den lyder bl.a. (i punktform): </w:t>
      </w:r>
      <w:proofErr w:type="gramStart"/>
      <w:r w:rsidRPr="009335BC">
        <w:rPr>
          <w:rFonts w:ascii="Georgia" w:eastAsia="Times New Roman" w:hAnsi="Georgia" w:cs="Times New Roman"/>
          <w:color w:val="000000"/>
          <w:sz w:val="23"/>
          <w:szCs w:val="23"/>
          <w:lang w:eastAsia="da-DK"/>
        </w:rPr>
        <w:t>“(</w:t>
      </w:r>
      <w:proofErr w:type="gramEnd"/>
      <w:r w:rsidRPr="009335BC">
        <w:rPr>
          <w:rFonts w:ascii="Georgia" w:eastAsia="Times New Roman" w:hAnsi="Georgia" w:cs="Times New Roman"/>
          <w:color w:val="000000"/>
          <w:sz w:val="23"/>
          <w:szCs w:val="23"/>
          <w:lang w:eastAsia="da-DK"/>
        </w:rPr>
        <w:t xml:space="preserve">4) Lover jeg ingen at elske uden hende. Derimod (5) vil jeg ikke regne det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nøye</w:t>
      </w:r>
      <w:proofErr w:type="spellEnd"/>
      <w:r w:rsidRPr="009335BC">
        <w:rPr>
          <w:rFonts w:ascii="Georgia" w:eastAsia="Times New Roman" w:hAnsi="Georgia" w:cs="Times New Roman"/>
          <w:color w:val="000000"/>
          <w:sz w:val="23"/>
          <w:szCs w:val="23"/>
          <w:lang w:eastAsia="da-DK"/>
        </w:rPr>
        <w:t xml:space="preserve"> om hun elsker andre” (</w:t>
      </w:r>
      <w:hyperlink r:id="rId22" w:anchor="act3sc6');" w:history="1">
        <w:r w:rsidRPr="009335BC">
          <w:rPr>
            <w:rFonts w:ascii="Georgia" w:eastAsia="Times New Roman" w:hAnsi="Georgia" w:cs="Times New Roman"/>
            <w:color w:val="000088"/>
            <w:sz w:val="23"/>
            <w:szCs w:val="23"/>
            <w:u w:val="single"/>
            <w:lang w:eastAsia="da-DK"/>
          </w:rPr>
          <w:t>III 6</w:t>
        </w:r>
      </w:hyperlink>
      <w:r w:rsidRPr="009335BC">
        <w:rPr>
          <w:rFonts w:ascii="Georgia" w:eastAsia="Times New Roman" w:hAnsi="Georgia" w:cs="Times New Roman"/>
          <w:color w:val="000000"/>
          <w:sz w:val="23"/>
          <w:szCs w:val="23"/>
          <w:lang w:eastAsia="da-DK"/>
        </w:rPr>
        <w:t xml:space="preserve">). Og det er alt andet end kærkomment for Harlekin. Det er denne slutsituation der har vakt så stor forargelse; med Rahbeks ord: “En Brudgom, der i sin Ægteskabskontrakt </w:t>
      </w:r>
      <w:proofErr w:type="spellStart"/>
      <w:r w:rsidRPr="009335BC">
        <w:rPr>
          <w:rFonts w:ascii="Georgia" w:eastAsia="Times New Roman" w:hAnsi="Georgia" w:cs="Times New Roman"/>
          <w:color w:val="000000"/>
          <w:sz w:val="23"/>
          <w:szCs w:val="23"/>
          <w:lang w:eastAsia="da-DK"/>
        </w:rPr>
        <w:t>indgaaer</w:t>
      </w:r>
      <w:proofErr w:type="spellEnd"/>
      <w:r w:rsidRPr="009335BC">
        <w:rPr>
          <w:rFonts w:ascii="Georgia" w:eastAsia="Times New Roman" w:hAnsi="Georgia" w:cs="Times New Roman"/>
          <w:color w:val="000000"/>
          <w:sz w:val="23"/>
          <w:szCs w:val="23"/>
          <w:lang w:eastAsia="da-DK"/>
        </w:rPr>
        <w:t xml:space="preserve"> det </w:t>
      </w:r>
      <w:proofErr w:type="spellStart"/>
      <w:r w:rsidRPr="009335BC">
        <w:rPr>
          <w:rFonts w:ascii="Georgia" w:eastAsia="Times New Roman" w:hAnsi="Georgia" w:cs="Times New Roman"/>
          <w:color w:val="000000"/>
          <w:sz w:val="23"/>
          <w:szCs w:val="23"/>
          <w:lang w:eastAsia="da-DK"/>
        </w:rPr>
        <w:t>Vilkaar</w:t>
      </w:r>
      <w:proofErr w:type="spellEnd"/>
      <w:r w:rsidRPr="009335BC">
        <w:rPr>
          <w:rFonts w:ascii="Georgia" w:eastAsia="Times New Roman" w:hAnsi="Georgia" w:cs="Times New Roman"/>
          <w:color w:val="000000"/>
          <w:sz w:val="23"/>
          <w:szCs w:val="23"/>
          <w:lang w:eastAsia="da-DK"/>
        </w:rPr>
        <w:t xml:space="preserve">, at hans Kone </w:t>
      </w:r>
      <w:proofErr w:type="spellStart"/>
      <w:r w:rsidRPr="009335BC">
        <w:rPr>
          <w:rFonts w:ascii="Georgia" w:eastAsia="Times New Roman" w:hAnsi="Georgia" w:cs="Times New Roman"/>
          <w:color w:val="000000"/>
          <w:sz w:val="23"/>
          <w:szCs w:val="23"/>
          <w:lang w:eastAsia="da-DK"/>
        </w:rPr>
        <w:t>maa</w:t>
      </w:r>
      <w:proofErr w:type="spellEnd"/>
      <w:r w:rsidRPr="009335BC">
        <w:rPr>
          <w:rFonts w:ascii="Georgia" w:eastAsia="Times New Roman" w:hAnsi="Georgia" w:cs="Times New Roman"/>
          <w:color w:val="000000"/>
          <w:sz w:val="23"/>
          <w:szCs w:val="23"/>
          <w:lang w:eastAsia="da-DK"/>
        </w:rPr>
        <w:t xml:space="preserve"> være ham utro, en Brud, der med en Taushed, som </w:t>
      </w:r>
      <w:proofErr w:type="spellStart"/>
      <w:r w:rsidRPr="009335BC">
        <w:rPr>
          <w:rFonts w:ascii="Georgia" w:eastAsia="Times New Roman" w:hAnsi="Georgia" w:cs="Times New Roman"/>
          <w:color w:val="000000"/>
          <w:sz w:val="23"/>
          <w:szCs w:val="23"/>
          <w:lang w:eastAsia="da-DK"/>
        </w:rPr>
        <w:t>maa</w:t>
      </w:r>
      <w:proofErr w:type="spellEnd"/>
      <w:r w:rsidRPr="009335BC">
        <w:rPr>
          <w:rFonts w:ascii="Georgia" w:eastAsia="Times New Roman" w:hAnsi="Georgia" w:cs="Times New Roman"/>
          <w:color w:val="000000"/>
          <w:sz w:val="23"/>
          <w:szCs w:val="23"/>
          <w:lang w:eastAsia="da-DK"/>
        </w:rPr>
        <w:t xml:space="preserve"> synes som Samtykke, hører </w:t>
      </w:r>
      <w:proofErr w:type="spellStart"/>
      <w:r w:rsidRPr="009335BC">
        <w:rPr>
          <w:rFonts w:ascii="Georgia" w:eastAsia="Times New Roman" w:hAnsi="Georgia" w:cs="Times New Roman"/>
          <w:color w:val="000000"/>
          <w:sz w:val="23"/>
          <w:szCs w:val="23"/>
          <w:lang w:eastAsia="da-DK"/>
        </w:rPr>
        <w:t>herpaa</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ere</w:t>
      </w:r>
      <w:proofErr w:type="spellEnd"/>
      <w:r w:rsidRPr="009335BC">
        <w:rPr>
          <w:rFonts w:ascii="Georgia" w:eastAsia="Times New Roman" w:hAnsi="Georgia" w:cs="Times New Roman"/>
          <w:color w:val="000000"/>
          <w:sz w:val="23"/>
          <w:szCs w:val="23"/>
          <w:lang w:eastAsia="da-DK"/>
        </w:rPr>
        <w:t xml:space="preserve"> et Par Afskum”.</w:t>
      </w:r>
      <w:bookmarkStart w:id="2" w:name="text3"/>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"footer3"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3</w:t>
      </w:r>
      <w:r w:rsidRPr="009335BC">
        <w:rPr>
          <w:rFonts w:ascii="Georgia" w:eastAsia="Times New Roman" w:hAnsi="Georgia" w:cs="Times New Roman"/>
          <w:color w:val="000000"/>
          <w:sz w:val="19"/>
          <w:szCs w:val="19"/>
          <w:vertAlign w:val="superscript"/>
          <w:lang w:eastAsia="da-DK"/>
        </w:rPr>
        <w:fldChar w:fldCharType="end"/>
      </w:r>
      <w:bookmarkEnd w:id="2"/>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At det skal gå Harlekin så galt, er udtryk for to andre principper for denne komedie, dem der så at sige betinger ændringen fra begyndelses- til slutsituation.</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Det ene er et klasseaspekt – mht. herskab og tjenestefolk; det andet en dertil svarende modsætning mellem det fornemt-romantiske og det gement-groteske. Roman(ti)sk forstået som den type kærlighed, man kan læse om i romaner; gemen i betydningen jævne folk. Leander opridser principperne ved at karakterisere sig selv i forhold til Harlekin: “I gemene Folk </w:t>
      </w:r>
      <w:proofErr w:type="spellStart"/>
      <w:r w:rsidRPr="009335BC">
        <w:rPr>
          <w:rFonts w:ascii="Georgia" w:eastAsia="Times New Roman" w:hAnsi="Georgia" w:cs="Times New Roman"/>
          <w:color w:val="000000"/>
          <w:sz w:val="23"/>
          <w:szCs w:val="23"/>
          <w:lang w:eastAsia="da-DK"/>
        </w:rPr>
        <w:t>gaaer</w:t>
      </w:r>
      <w:proofErr w:type="spellEnd"/>
      <w:r w:rsidRPr="009335BC">
        <w:rPr>
          <w:rFonts w:ascii="Georgia" w:eastAsia="Times New Roman" w:hAnsi="Georgia" w:cs="Times New Roman"/>
          <w:color w:val="000000"/>
          <w:sz w:val="23"/>
          <w:szCs w:val="23"/>
          <w:lang w:eastAsia="da-DK"/>
        </w:rPr>
        <w:t xml:space="preserve"> lige til, og vi andre fornemme Folk defilerer (dvs. ‘går omveje’)” (</w:t>
      </w:r>
      <w:hyperlink r:id="rId23"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w:t>
      </w:r>
      <w:bookmarkStart w:id="3" w:name="text4"/>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"footer4"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4</w:t>
      </w:r>
      <w:r w:rsidRPr="009335BC">
        <w:rPr>
          <w:rFonts w:ascii="Georgia" w:eastAsia="Times New Roman" w:hAnsi="Georgia" w:cs="Times New Roman"/>
          <w:color w:val="000000"/>
          <w:sz w:val="19"/>
          <w:szCs w:val="19"/>
          <w:vertAlign w:val="superscript"/>
          <w:lang w:eastAsia="da-DK"/>
        </w:rPr>
        <w:fldChar w:fldCharType="end"/>
      </w:r>
      <w:bookmarkEnd w:id="3"/>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Dertil kommer så – mht. Harlekins skæbne i denne komedie – Holbergs anvendelse af selve Harlekin-figuren da han skriver stykket, konteksten anno 1726, kunne man sige.</w:t>
      </w:r>
    </w:p>
    <w:p w:rsid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p>
    <w:p w:rsid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p>
    <w:p w:rsidR="009335BC" w:rsidRP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r w:rsidRPr="009335BC">
        <w:rPr>
          <w:rFonts w:ascii="Georgia" w:eastAsia="Times New Roman" w:hAnsi="Georgia" w:cs="Times New Roman"/>
          <w:color w:val="000000"/>
          <w:sz w:val="38"/>
          <w:szCs w:val="38"/>
          <w:lang w:eastAsia="da-DK"/>
        </w:rPr>
        <w:lastRenderedPageBreak/>
        <w:t>Holbergs tyverier</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“Fra </w:t>
      </w:r>
      <w:r w:rsidRPr="009335BC">
        <w:rPr>
          <w:rFonts w:ascii="Georgia" w:eastAsia="Times New Roman" w:hAnsi="Georgia" w:cs="Times New Roman"/>
          <w:i/>
          <w:iCs/>
          <w:color w:val="000000"/>
          <w:sz w:val="23"/>
          <w:szCs w:val="23"/>
          <w:lang w:eastAsia="da-DK"/>
        </w:rPr>
        <w:t xml:space="preserve">Det tvungne </w:t>
      </w:r>
      <w:proofErr w:type="spellStart"/>
      <w:r w:rsidRPr="009335BC">
        <w:rPr>
          <w:rFonts w:ascii="Georgia" w:eastAsia="Times New Roman" w:hAnsi="Georgia" w:cs="Times New Roman"/>
          <w:i/>
          <w:iCs/>
          <w:color w:val="000000"/>
          <w:sz w:val="23"/>
          <w:szCs w:val="23"/>
          <w:lang w:eastAsia="da-DK"/>
        </w:rPr>
        <w:t>Giftermaal</w:t>
      </w:r>
      <w:proofErr w:type="spellEnd"/>
      <w:r w:rsidRPr="009335BC">
        <w:rPr>
          <w:rFonts w:ascii="Georgia" w:eastAsia="Times New Roman" w:hAnsi="Georgia" w:cs="Times New Roman"/>
          <w:color w:val="000000"/>
          <w:sz w:val="23"/>
          <w:szCs w:val="23"/>
          <w:lang w:eastAsia="da-DK"/>
        </w:rPr>
        <w:t> henter Holberg endelig Ideen til den Afslutning som han giver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Det nævnte stykke af Molière (fra 1664) blev opført på Lille Grønnegadeteatret i 1723. Og det er blot et af de “lån” som Hans Brix registrerer.</w:t>
      </w:r>
      <w:bookmarkStart w:id="4" w:name="text5"/>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"footer5"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5</w:t>
      </w:r>
      <w:r w:rsidRPr="009335BC">
        <w:rPr>
          <w:rFonts w:ascii="Georgia" w:eastAsia="Times New Roman" w:hAnsi="Georgia" w:cs="Times New Roman"/>
          <w:color w:val="000000"/>
          <w:sz w:val="19"/>
          <w:szCs w:val="19"/>
          <w:vertAlign w:val="superscript"/>
          <w:lang w:eastAsia="da-DK"/>
        </w:rPr>
        <w:fldChar w:fldCharType="end"/>
      </w:r>
      <w:bookmarkEnd w:id="4"/>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De komparative studier</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Brix er en af de komparatister, der omhyggeligt og fortjenstfuldt udforsker alle mulige inspirationskilder som Holberg (såvel som andre forfattere) kan have haft. For </w:t>
      </w:r>
      <w:r w:rsidRPr="009335BC">
        <w:rPr>
          <w:rFonts w:ascii="Georgia" w:eastAsia="Times New Roman" w:hAnsi="Georgia" w:cs="Times New Roman"/>
          <w:i/>
          <w:iCs/>
          <w:color w:val="000000"/>
          <w:sz w:val="23"/>
          <w:szCs w:val="23"/>
          <w:lang w:eastAsia="da-DK"/>
        </w:rPr>
        <w:t>De Usynliges</w:t>
      </w:r>
      <w:r w:rsidRPr="009335BC">
        <w:rPr>
          <w:rFonts w:ascii="Georgia" w:eastAsia="Times New Roman" w:hAnsi="Georgia" w:cs="Times New Roman"/>
          <w:color w:val="000000"/>
          <w:sz w:val="23"/>
          <w:szCs w:val="23"/>
          <w:lang w:eastAsia="da-DK"/>
        </w:rPr>
        <w:t xml:space="preserve"> vedkommende både emnet (forelskelsen i en maskeret dame: </w:t>
      </w:r>
      <w:proofErr w:type="spellStart"/>
      <w:r w:rsidRPr="009335BC">
        <w:rPr>
          <w:rFonts w:ascii="Georgia" w:eastAsia="Times New Roman" w:hAnsi="Georgia" w:cs="Times New Roman"/>
          <w:color w:val="000000"/>
          <w:sz w:val="23"/>
          <w:szCs w:val="23"/>
          <w:lang w:eastAsia="da-DK"/>
        </w:rPr>
        <w:t>Scarron’s</w:t>
      </w:r>
      <w:proofErr w:type="spellEnd"/>
      <w:r w:rsidRPr="009335BC">
        <w:rPr>
          <w:rFonts w:ascii="Georgia" w:eastAsia="Times New Roman" w:hAnsi="Georgia" w:cs="Times New Roman"/>
          <w:color w:val="000000"/>
          <w:sz w:val="23"/>
          <w:szCs w:val="23"/>
          <w:lang w:eastAsia="da-DK"/>
        </w:rPr>
        <w:t xml:space="preserve"> fortælling </w:t>
      </w:r>
      <w:proofErr w:type="spellStart"/>
      <w:r w:rsidRPr="009335BC">
        <w:rPr>
          <w:rFonts w:ascii="Georgia" w:eastAsia="Times New Roman" w:hAnsi="Georgia" w:cs="Times New Roman"/>
          <w:i/>
          <w:iCs/>
          <w:color w:val="000000"/>
          <w:sz w:val="23"/>
          <w:szCs w:val="23"/>
          <w:lang w:eastAsia="da-DK"/>
        </w:rPr>
        <w:t>Histoire</w:t>
      </w:r>
      <w:proofErr w:type="spellEnd"/>
      <w:r w:rsidRPr="009335BC">
        <w:rPr>
          <w:rFonts w:ascii="Georgia" w:eastAsia="Times New Roman" w:hAnsi="Georgia" w:cs="Times New Roman"/>
          <w:i/>
          <w:iCs/>
          <w:color w:val="000000"/>
          <w:sz w:val="23"/>
          <w:szCs w:val="23"/>
          <w:lang w:eastAsia="da-DK"/>
        </w:rPr>
        <w:t xml:space="preserve"> de </w:t>
      </w:r>
      <w:proofErr w:type="spellStart"/>
      <w:r w:rsidRPr="009335BC">
        <w:rPr>
          <w:rFonts w:ascii="Georgia" w:eastAsia="Times New Roman" w:hAnsi="Georgia" w:cs="Times New Roman"/>
          <w:i/>
          <w:iCs/>
          <w:color w:val="000000"/>
          <w:sz w:val="23"/>
          <w:szCs w:val="23"/>
          <w:lang w:eastAsia="da-DK"/>
        </w:rPr>
        <w:t>l’Amante</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invisible</w:t>
      </w:r>
      <w:proofErr w:type="spellEnd"/>
      <w:r w:rsidRPr="009335BC">
        <w:rPr>
          <w:rFonts w:ascii="Georgia" w:eastAsia="Times New Roman" w:hAnsi="Georgia" w:cs="Times New Roman"/>
          <w:color w:val="000000"/>
          <w:sz w:val="23"/>
          <w:szCs w:val="23"/>
          <w:lang w:eastAsia="da-DK"/>
        </w:rPr>
        <w:t>, 1651), enkeltmotiver, f.eks. hele ring-spillet (</w:t>
      </w:r>
      <w:proofErr w:type="spellStart"/>
      <w:r w:rsidRPr="009335BC">
        <w:rPr>
          <w:rFonts w:ascii="Georgia" w:eastAsia="Times New Roman" w:hAnsi="Georgia" w:cs="Times New Roman"/>
          <w:color w:val="000000"/>
          <w:sz w:val="23"/>
          <w:szCs w:val="23"/>
          <w:lang w:eastAsia="da-DK"/>
        </w:rPr>
        <w:t>Riccobonis</w:t>
      </w:r>
      <w:proofErr w:type="spellEnd"/>
      <w:r w:rsidRPr="009335BC">
        <w:rPr>
          <w:rFonts w:ascii="Georgia" w:eastAsia="Times New Roman" w:hAnsi="Georgia" w:cs="Times New Roman"/>
          <w:color w:val="000000"/>
          <w:sz w:val="23"/>
          <w:szCs w:val="23"/>
          <w:lang w:eastAsia="da-DK"/>
        </w:rPr>
        <w:t xml:space="preserve"> harlekinade-komedie </w:t>
      </w:r>
      <w:proofErr w:type="spellStart"/>
      <w:r w:rsidRPr="009335BC">
        <w:rPr>
          <w:rFonts w:ascii="Georgia" w:eastAsia="Times New Roman" w:hAnsi="Georgia" w:cs="Times New Roman"/>
          <w:i/>
          <w:iCs/>
          <w:color w:val="000000"/>
          <w:sz w:val="23"/>
          <w:szCs w:val="23"/>
          <w:lang w:eastAsia="da-DK"/>
        </w:rPr>
        <w:t>L’Amante</w:t>
      </w:r>
      <w:proofErr w:type="spellEnd"/>
      <w:r w:rsidRPr="009335BC">
        <w:rPr>
          <w:rFonts w:ascii="Georgia" w:eastAsia="Times New Roman" w:hAnsi="Georgia" w:cs="Times New Roman"/>
          <w:i/>
          <w:iCs/>
          <w:color w:val="000000"/>
          <w:sz w:val="23"/>
          <w:szCs w:val="23"/>
          <w:lang w:eastAsia="da-DK"/>
        </w:rPr>
        <w:t xml:space="preserve"> difficile</w:t>
      </w:r>
      <w:r w:rsidRPr="009335BC">
        <w:rPr>
          <w:rFonts w:ascii="Georgia" w:eastAsia="Times New Roman" w:hAnsi="Georgia" w:cs="Times New Roman"/>
          <w:color w:val="000000"/>
          <w:sz w:val="23"/>
          <w:szCs w:val="23"/>
          <w:lang w:eastAsia="da-DK"/>
        </w:rPr>
        <w:t>, 1716), Harlekin med to kærester (</w:t>
      </w:r>
      <w:proofErr w:type="spellStart"/>
      <w:r w:rsidRPr="009335BC">
        <w:rPr>
          <w:rFonts w:ascii="Georgia" w:eastAsia="Times New Roman" w:hAnsi="Georgia" w:cs="Times New Roman"/>
          <w:color w:val="000000"/>
          <w:sz w:val="23"/>
          <w:szCs w:val="23"/>
          <w:lang w:eastAsia="da-DK"/>
        </w:rPr>
        <w:t>Riccobonis</w:t>
      </w:r>
      <w:proofErr w:type="spellEnd"/>
      <w:r w:rsidRPr="009335BC">
        <w:rPr>
          <w:rFonts w:ascii="Georgia" w:eastAsia="Times New Roman" w:hAnsi="Georgia" w:cs="Times New Roman"/>
          <w:color w:val="000000"/>
          <w:sz w:val="23"/>
          <w:szCs w:val="23"/>
          <w:lang w:eastAsia="da-DK"/>
        </w:rPr>
        <w:t xml:space="preserve"> harlekinade-komedie </w:t>
      </w:r>
      <w:proofErr w:type="spellStart"/>
      <w:r w:rsidRPr="009335BC">
        <w:rPr>
          <w:rFonts w:ascii="Georgia" w:eastAsia="Times New Roman" w:hAnsi="Georgia" w:cs="Times New Roman"/>
          <w:i/>
          <w:iCs/>
          <w:color w:val="000000"/>
          <w:sz w:val="23"/>
          <w:szCs w:val="23"/>
          <w:lang w:eastAsia="da-DK"/>
        </w:rPr>
        <w:t>L’Italien</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francisé</w:t>
      </w:r>
      <w:proofErr w:type="spellEnd"/>
      <w:r w:rsidRPr="009335BC">
        <w:rPr>
          <w:rFonts w:ascii="Georgia" w:eastAsia="Times New Roman" w:hAnsi="Georgia" w:cs="Times New Roman"/>
          <w:color w:val="000000"/>
          <w:sz w:val="23"/>
          <w:szCs w:val="23"/>
          <w:lang w:eastAsia="da-DK"/>
        </w:rPr>
        <w:t xml:space="preserve">, 1717) og i det hele taget karakterer som Harlekin, </w:t>
      </w:r>
      <w:proofErr w:type="spellStart"/>
      <w:r w:rsidRPr="009335BC">
        <w:rPr>
          <w:rFonts w:ascii="Georgia" w:eastAsia="Times New Roman" w:hAnsi="Georgia" w:cs="Times New Roman"/>
          <w:color w:val="000000"/>
          <w:sz w:val="23"/>
          <w:szCs w:val="23"/>
          <w:lang w:eastAsia="da-DK"/>
        </w:rPr>
        <w:t>Colombine</w:t>
      </w:r>
      <w:proofErr w:type="spellEnd"/>
      <w:r w:rsidRPr="009335BC">
        <w:rPr>
          <w:rFonts w:ascii="Georgia" w:eastAsia="Times New Roman" w:hAnsi="Georgia" w:cs="Times New Roman"/>
          <w:color w:val="000000"/>
          <w:sz w:val="23"/>
          <w:szCs w:val="23"/>
          <w:lang w:eastAsia="da-DK"/>
        </w:rPr>
        <w:t xml:space="preserve"> &amp; co. (den fransk-italienske </w:t>
      </w:r>
      <w:proofErr w:type="spellStart"/>
      <w:r w:rsidRPr="009335BC">
        <w:rPr>
          <w:rFonts w:ascii="Georgia" w:eastAsia="Times New Roman" w:hAnsi="Georgia" w:cs="Times New Roman"/>
          <w:i/>
          <w:iCs/>
          <w:color w:val="000000"/>
          <w:sz w:val="23"/>
          <w:szCs w:val="23"/>
          <w:lang w:eastAsia="da-DK"/>
        </w:rPr>
        <w:t>commedia</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dell’arte</w:t>
      </w:r>
      <w:proofErr w:type="spellEnd"/>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Allerede K.L. Rahbek (1760-1830) arbejdede systematisk med at spore Holbergs stofkilder, eller </w:t>
      </w:r>
      <w:r w:rsidRPr="009335BC">
        <w:rPr>
          <w:rFonts w:ascii="Georgia" w:eastAsia="Times New Roman" w:hAnsi="Georgia" w:cs="Times New Roman"/>
          <w:i/>
          <w:iCs/>
          <w:color w:val="000000"/>
          <w:sz w:val="23"/>
          <w:szCs w:val="23"/>
          <w:lang w:eastAsia="da-DK"/>
        </w:rPr>
        <w:t>lån</w:t>
      </w:r>
      <w:r w:rsidRPr="009335BC">
        <w:rPr>
          <w:rFonts w:ascii="Georgia" w:eastAsia="Times New Roman" w:hAnsi="Georgia" w:cs="Times New Roman"/>
          <w:color w:val="000000"/>
          <w:sz w:val="23"/>
          <w:szCs w:val="23"/>
          <w:lang w:eastAsia="da-DK"/>
        </w:rPr>
        <w:t> som det kaldes; stofkilderne blev omstændeligt refereret, og låntagningen kommenteret og diskuteret frem og tilbage, af komparatister som Julius Martensen (1903), Carl Roos (1924), Torben Krogh (1931), Hans Brix (1942), F. J. Billeskov Jansen (1969-71), Jørgen Stender Clausen (1970) m.fl.</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“En god komponist låner ikke, han stjæler,” skal Igor Stravinsky have sagt.</w:t>
      </w:r>
      <w:bookmarkStart w:id="5" w:name="text6"/>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"footer6"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6</w:t>
      </w:r>
      <w:r w:rsidRPr="009335BC">
        <w:rPr>
          <w:rFonts w:ascii="Georgia" w:eastAsia="Times New Roman" w:hAnsi="Georgia" w:cs="Times New Roman"/>
          <w:color w:val="000000"/>
          <w:sz w:val="19"/>
          <w:szCs w:val="19"/>
          <w:vertAlign w:val="superscript"/>
          <w:lang w:eastAsia="da-DK"/>
        </w:rPr>
        <w:fldChar w:fldCharType="end"/>
      </w:r>
      <w:bookmarkEnd w:id="5"/>
      <w:r w:rsidRPr="009335BC">
        <w:rPr>
          <w:rFonts w:ascii="Georgia" w:eastAsia="Times New Roman" w:hAnsi="Georgia" w:cs="Times New Roman"/>
          <w:color w:val="000000"/>
          <w:sz w:val="23"/>
          <w:szCs w:val="23"/>
          <w:lang w:eastAsia="da-DK"/>
        </w:rPr>
        <w:t> I den pertentlige efterforskning af Holbergs lån synes en del komparatister at glemme at han stjæler for at skabe. Noget stort og originalt.</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Sammenligning med Holbergs andre værker</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I det sammenlignende arbejde indgår naturligvis også henvisninger til Holbergs øvrige værker og hans egne kommentarer, bl.a. til komedierne og deres emner. F.eks. er der – som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 en central, </w:t>
      </w:r>
      <w:r w:rsidRPr="009335BC">
        <w:rPr>
          <w:rFonts w:ascii="Georgia" w:eastAsia="Times New Roman" w:hAnsi="Georgia" w:cs="Times New Roman"/>
          <w:i/>
          <w:iCs/>
          <w:color w:val="000000"/>
          <w:sz w:val="23"/>
          <w:szCs w:val="23"/>
          <w:lang w:eastAsia="da-DK"/>
        </w:rPr>
        <w:t>katastrofal</w:t>
      </w:r>
      <w:r w:rsidRPr="009335BC">
        <w:rPr>
          <w:rFonts w:ascii="Georgia" w:eastAsia="Times New Roman" w:hAnsi="Georgia" w:cs="Times New Roman"/>
          <w:color w:val="000000"/>
          <w:sz w:val="23"/>
          <w:szCs w:val="23"/>
          <w:lang w:eastAsia="da-DK"/>
        </w:rPr>
        <w:t> demaskerings-scene i </w:t>
      </w:r>
      <w:r w:rsidRPr="009335BC">
        <w:rPr>
          <w:rFonts w:ascii="Georgia" w:eastAsia="Times New Roman" w:hAnsi="Georgia" w:cs="Times New Roman"/>
          <w:i/>
          <w:iCs/>
          <w:color w:val="000000"/>
          <w:sz w:val="23"/>
          <w:szCs w:val="23"/>
          <w:lang w:eastAsia="da-DK"/>
        </w:rPr>
        <w:t xml:space="preserve">Diderich </w:t>
      </w:r>
      <w:proofErr w:type="spellStart"/>
      <w:r w:rsidRPr="009335BC">
        <w:rPr>
          <w:rFonts w:ascii="Georgia" w:eastAsia="Times New Roman" w:hAnsi="Georgia" w:cs="Times New Roman"/>
          <w:i/>
          <w:iCs/>
          <w:color w:val="000000"/>
          <w:sz w:val="23"/>
          <w:szCs w:val="23"/>
          <w:lang w:eastAsia="da-DK"/>
        </w:rPr>
        <w:t>Menchen</w:t>
      </w:r>
      <w:proofErr w:type="spellEnd"/>
      <w:r w:rsidRPr="009335BC">
        <w:rPr>
          <w:rFonts w:ascii="Georgia" w:eastAsia="Times New Roman" w:hAnsi="Georgia" w:cs="Times New Roman"/>
          <w:i/>
          <w:iCs/>
          <w:color w:val="000000"/>
          <w:sz w:val="23"/>
          <w:szCs w:val="23"/>
          <w:lang w:eastAsia="da-DK"/>
        </w:rPr>
        <w:t>-Skræk</w:t>
      </w:r>
      <w:r w:rsidRPr="009335BC">
        <w:rPr>
          <w:rFonts w:ascii="Georgia" w:eastAsia="Times New Roman" w:hAnsi="Georgia" w:cs="Times New Roman"/>
          <w:color w:val="000000"/>
          <w:sz w:val="23"/>
          <w:szCs w:val="23"/>
          <w:lang w:eastAsia="da-DK"/>
        </w:rPr>
        <w:t xml:space="preserve"> (1731): den gamle Fru </w:t>
      </w:r>
      <w:proofErr w:type="spellStart"/>
      <w:r w:rsidRPr="009335BC">
        <w:rPr>
          <w:rFonts w:ascii="Georgia" w:eastAsia="Times New Roman" w:hAnsi="Georgia" w:cs="Times New Roman"/>
          <w:color w:val="000000"/>
          <w:sz w:val="23"/>
          <w:szCs w:val="23"/>
          <w:lang w:eastAsia="da-DK"/>
        </w:rPr>
        <w:t>Menchen</w:t>
      </w:r>
      <w:proofErr w:type="spellEnd"/>
      <w:r w:rsidRPr="009335BC">
        <w:rPr>
          <w:rFonts w:ascii="Georgia" w:eastAsia="Times New Roman" w:hAnsi="Georgia" w:cs="Times New Roman"/>
          <w:color w:val="000000"/>
          <w:sz w:val="23"/>
          <w:szCs w:val="23"/>
          <w:lang w:eastAsia="da-DK"/>
        </w:rPr>
        <w:t>-Skræk har maskeret sig som ung og dejlig, men “</w:t>
      </w:r>
      <w:proofErr w:type="spellStart"/>
      <w:r w:rsidRPr="009335BC">
        <w:rPr>
          <w:rFonts w:ascii="Georgia" w:eastAsia="Times New Roman" w:hAnsi="Georgia" w:cs="Times New Roman"/>
          <w:color w:val="000000"/>
          <w:sz w:val="23"/>
          <w:szCs w:val="23"/>
          <w:lang w:eastAsia="da-DK"/>
        </w:rPr>
        <w:t>Retsom</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hand</w:t>
      </w:r>
      <w:proofErr w:type="spellEnd"/>
      <w:r w:rsidRPr="009335BC">
        <w:rPr>
          <w:rFonts w:ascii="Georgia" w:eastAsia="Times New Roman" w:hAnsi="Georgia" w:cs="Times New Roman"/>
          <w:color w:val="000000"/>
          <w:sz w:val="23"/>
          <w:szCs w:val="23"/>
          <w:lang w:eastAsia="da-DK"/>
        </w:rPr>
        <w:t xml:space="preserve"> (hendes mand) vil omfavne hende, </w:t>
      </w:r>
      <w:proofErr w:type="spellStart"/>
      <w:r w:rsidRPr="009335BC">
        <w:rPr>
          <w:rFonts w:ascii="Georgia" w:eastAsia="Times New Roman" w:hAnsi="Georgia" w:cs="Times New Roman"/>
          <w:color w:val="000000"/>
          <w:sz w:val="23"/>
          <w:szCs w:val="23"/>
          <w:lang w:eastAsia="da-DK"/>
        </w:rPr>
        <w:t>viiser</w:t>
      </w:r>
      <w:proofErr w:type="spellEnd"/>
      <w:r w:rsidRPr="009335BC">
        <w:rPr>
          <w:rFonts w:ascii="Georgia" w:eastAsia="Times New Roman" w:hAnsi="Georgia" w:cs="Times New Roman"/>
          <w:color w:val="000000"/>
          <w:sz w:val="23"/>
          <w:szCs w:val="23"/>
          <w:lang w:eastAsia="da-DK"/>
        </w:rPr>
        <w:t xml:space="preserve"> hun sit gammeldags (dvs. ældede) Ansigt frem og gir ham et </w:t>
      </w:r>
      <w:proofErr w:type="spellStart"/>
      <w:r w:rsidRPr="009335BC">
        <w:rPr>
          <w:rFonts w:ascii="Georgia" w:eastAsia="Times New Roman" w:hAnsi="Georgia" w:cs="Times New Roman"/>
          <w:color w:val="000000"/>
          <w:sz w:val="23"/>
          <w:szCs w:val="23"/>
          <w:lang w:eastAsia="da-DK"/>
        </w:rPr>
        <w:t>Ørfigen</w:t>
      </w:r>
      <w:proofErr w:type="spellEnd"/>
      <w:r w:rsidRPr="009335BC">
        <w:rPr>
          <w:rFonts w:ascii="Georgia" w:eastAsia="Times New Roman" w:hAnsi="Georgia" w:cs="Times New Roman"/>
          <w:color w:val="000000"/>
          <w:sz w:val="23"/>
          <w:szCs w:val="23"/>
          <w:lang w:eastAsia="da-DK"/>
        </w:rPr>
        <w:t>” (Scene </w:t>
      </w:r>
      <w:hyperlink r:id="rId24" w:anchor="sc20');" w:history="1">
        <w:r w:rsidRPr="009335BC">
          <w:rPr>
            <w:rFonts w:ascii="Georgia" w:eastAsia="Times New Roman" w:hAnsi="Georgia" w:cs="Times New Roman"/>
            <w:color w:val="000088"/>
            <w:sz w:val="23"/>
            <w:szCs w:val="23"/>
            <w:u w:val="single"/>
            <w:lang w:eastAsia="da-DK"/>
          </w:rPr>
          <w:t>20</w:t>
        </w:r>
      </w:hyperlink>
      <w:r w:rsidRPr="009335BC">
        <w:rPr>
          <w:rFonts w:ascii="Georgia" w:eastAsia="Times New Roman" w:hAnsi="Georgia" w:cs="Times New Roman"/>
          <w:color w:val="000000"/>
          <w:sz w:val="23"/>
          <w:szCs w:val="23"/>
          <w:lang w:eastAsia="da-DK"/>
        </w:rPr>
        <w:t>, jf. Holbergs omtale af disse scener i Epistel </w:t>
      </w:r>
      <w:hyperlink r:id="rId25" w:anchor="bd4chap374');" w:history="1">
        <w:r w:rsidRPr="009335BC">
          <w:rPr>
            <w:rFonts w:ascii="Georgia" w:eastAsia="Times New Roman" w:hAnsi="Georgia" w:cs="Times New Roman"/>
            <w:color w:val="000088"/>
            <w:sz w:val="23"/>
            <w:szCs w:val="23"/>
            <w:u w:val="single"/>
            <w:lang w:eastAsia="da-DK"/>
          </w:rPr>
          <w:t>374</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I pseudonymet </w:t>
      </w:r>
      <w:r w:rsidRPr="009335BC">
        <w:rPr>
          <w:rFonts w:ascii="Georgia" w:eastAsia="Times New Roman" w:hAnsi="Georgia" w:cs="Times New Roman"/>
          <w:i/>
          <w:iCs/>
          <w:color w:val="000000"/>
          <w:sz w:val="23"/>
          <w:szCs w:val="23"/>
          <w:lang w:eastAsia="da-DK"/>
        </w:rPr>
        <w:t xml:space="preserve">Just Justesens </w:t>
      </w:r>
      <w:proofErr w:type="spellStart"/>
      <w:r w:rsidRPr="009335BC">
        <w:rPr>
          <w:rFonts w:ascii="Georgia" w:eastAsia="Times New Roman" w:hAnsi="Georgia" w:cs="Times New Roman"/>
          <w:i/>
          <w:iCs/>
          <w:color w:val="000000"/>
          <w:sz w:val="23"/>
          <w:szCs w:val="23"/>
          <w:lang w:eastAsia="da-DK"/>
        </w:rPr>
        <w:t>Betenkning</w:t>
      </w:r>
      <w:proofErr w:type="spellEnd"/>
      <w:r w:rsidRPr="009335BC">
        <w:rPr>
          <w:rFonts w:ascii="Georgia" w:eastAsia="Times New Roman" w:hAnsi="Georgia" w:cs="Times New Roman"/>
          <w:i/>
          <w:iCs/>
          <w:color w:val="000000"/>
          <w:sz w:val="23"/>
          <w:szCs w:val="23"/>
          <w:lang w:eastAsia="da-DK"/>
        </w:rPr>
        <w:t xml:space="preserve"> over </w:t>
      </w:r>
      <w:proofErr w:type="spellStart"/>
      <w:r w:rsidRPr="009335BC">
        <w:rPr>
          <w:rFonts w:ascii="Georgia" w:eastAsia="Times New Roman" w:hAnsi="Georgia" w:cs="Times New Roman"/>
          <w:i/>
          <w:iCs/>
          <w:color w:val="000000"/>
          <w:sz w:val="23"/>
          <w:szCs w:val="23"/>
          <w:lang w:eastAsia="da-DK"/>
        </w:rPr>
        <w:t>Comoedier</w:t>
      </w:r>
      <w:proofErr w:type="spellEnd"/>
      <w:r w:rsidRPr="009335BC">
        <w:rPr>
          <w:rFonts w:ascii="Georgia" w:eastAsia="Times New Roman" w:hAnsi="Georgia" w:cs="Times New Roman"/>
          <w:color w:val="000000"/>
          <w:sz w:val="23"/>
          <w:szCs w:val="23"/>
          <w:lang w:eastAsia="da-DK"/>
        </w:rPr>
        <w:t> (1723) foregriber Holberg temaet med lystudskydelsen: “</w:t>
      </w:r>
      <w:proofErr w:type="spellStart"/>
      <w:r w:rsidRPr="009335BC">
        <w:rPr>
          <w:rFonts w:ascii="Georgia" w:eastAsia="Times New Roman" w:hAnsi="Georgia" w:cs="Times New Roman"/>
          <w:color w:val="000000"/>
          <w:sz w:val="23"/>
          <w:szCs w:val="23"/>
          <w:lang w:eastAsia="da-DK"/>
        </w:rPr>
        <w:t>Ilige</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Maade</w:t>
      </w:r>
      <w:proofErr w:type="spellEnd"/>
      <w:r w:rsidRPr="009335BC">
        <w:rPr>
          <w:rFonts w:ascii="Georgia" w:eastAsia="Times New Roman" w:hAnsi="Georgia" w:cs="Times New Roman"/>
          <w:color w:val="000000"/>
          <w:sz w:val="23"/>
          <w:szCs w:val="23"/>
          <w:lang w:eastAsia="da-DK"/>
        </w:rPr>
        <w:t xml:space="preserve"> passer de meget Romansk </w:t>
      </w:r>
      <w:proofErr w:type="spellStart"/>
      <w:r w:rsidRPr="009335BC">
        <w:rPr>
          <w:rFonts w:ascii="Georgia" w:eastAsia="Times New Roman" w:hAnsi="Georgia" w:cs="Times New Roman"/>
          <w:color w:val="000000"/>
          <w:sz w:val="23"/>
          <w:szCs w:val="23"/>
          <w:lang w:eastAsia="da-DK"/>
        </w:rPr>
        <w:t>forliebte</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Skuespill</w:t>
      </w:r>
      <w:proofErr w:type="spellEnd"/>
      <w:r w:rsidRPr="009335BC">
        <w:rPr>
          <w:rFonts w:ascii="Georgia" w:eastAsia="Times New Roman" w:hAnsi="Georgia" w:cs="Times New Roman"/>
          <w:color w:val="000000"/>
          <w:sz w:val="23"/>
          <w:szCs w:val="23"/>
          <w:lang w:eastAsia="da-DK"/>
        </w:rPr>
        <w:t xml:space="preserve"> sig meget lidet her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Stedet og haver </w:t>
      </w:r>
      <w:proofErr w:type="spellStart"/>
      <w:r w:rsidRPr="009335BC">
        <w:rPr>
          <w:rFonts w:ascii="Georgia" w:eastAsia="Times New Roman" w:hAnsi="Georgia" w:cs="Times New Roman"/>
          <w:color w:val="000000"/>
          <w:sz w:val="23"/>
          <w:szCs w:val="23"/>
          <w:lang w:eastAsia="da-DK"/>
        </w:rPr>
        <w:t>icke</w:t>
      </w:r>
      <w:proofErr w:type="spellEnd"/>
      <w:r w:rsidRPr="009335BC">
        <w:rPr>
          <w:rFonts w:ascii="Georgia" w:eastAsia="Times New Roman" w:hAnsi="Georgia" w:cs="Times New Roman"/>
          <w:color w:val="000000"/>
          <w:sz w:val="23"/>
          <w:szCs w:val="23"/>
          <w:lang w:eastAsia="da-DK"/>
        </w:rPr>
        <w:t xml:space="preserve"> den Grace her som udi </w:t>
      </w:r>
      <w:proofErr w:type="spellStart"/>
      <w:r w:rsidRPr="009335BC">
        <w:rPr>
          <w:rFonts w:ascii="Georgia" w:eastAsia="Times New Roman" w:hAnsi="Georgia" w:cs="Times New Roman"/>
          <w:color w:val="000000"/>
          <w:sz w:val="23"/>
          <w:szCs w:val="23"/>
          <w:lang w:eastAsia="da-DK"/>
        </w:rPr>
        <w:t>Engeland</w:t>
      </w:r>
      <w:proofErr w:type="spellEnd"/>
      <w:r w:rsidRPr="009335BC">
        <w:rPr>
          <w:rFonts w:ascii="Georgia" w:eastAsia="Times New Roman" w:hAnsi="Georgia" w:cs="Times New Roman"/>
          <w:color w:val="000000"/>
          <w:sz w:val="23"/>
          <w:szCs w:val="23"/>
          <w:lang w:eastAsia="da-DK"/>
        </w:rPr>
        <w:t xml:space="preserve"> eller andre Riger hvor Folk </w:t>
      </w:r>
      <w:proofErr w:type="spellStart"/>
      <w:r w:rsidRPr="009335BC">
        <w:rPr>
          <w:rFonts w:ascii="Georgia" w:eastAsia="Times New Roman" w:hAnsi="Georgia" w:cs="Times New Roman"/>
          <w:color w:val="000000"/>
          <w:sz w:val="23"/>
          <w:szCs w:val="23"/>
          <w:lang w:eastAsia="da-DK"/>
        </w:rPr>
        <w:t>henger</w:t>
      </w:r>
      <w:proofErr w:type="spellEnd"/>
      <w:r w:rsidRPr="009335BC">
        <w:rPr>
          <w:rFonts w:ascii="Georgia" w:eastAsia="Times New Roman" w:hAnsi="Georgia" w:cs="Times New Roman"/>
          <w:color w:val="000000"/>
          <w:sz w:val="23"/>
          <w:szCs w:val="23"/>
          <w:lang w:eastAsia="da-DK"/>
        </w:rPr>
        <w:t xml:space="preserve"> sig af Kierlighed.”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bedyrer den romansk forlibte Leander jo “at jeg tusind gange heller vilde </w:t>
      </w:r>
      <w:proofErr w:type="spellStart"/>
      <w:r w:rsidRPr="009335BC">
        <w:rPr>
          <w:rFonts w:ascii="Georgia" w:eastAsia="Times New Roman" w:hAnsi="Georgia" w:cs="Times New Roman"/>
          <w:color w:val="000000"/>
          <w:sz w:val="23"/>
          <w:szCs w:val="23"/>
          <w:lang w:eastAsia="da-DK"/>
        </w:rPr>
        <w:t>døe</w:t>
      </w:r>
      <w:proofErr w:type="spellEnd"/>
      <w:r w:rsidRPr="009335BC">
        <w:rPr>
          <w:rFonts w:ascii="Georgia" w:eastAsia="Times New Roman" w:hAnsi="Georgia" w:cs="Times New Roman"/>
          <w:color w:val="000000"/>
          <w:sz w:val="23"/>
          <w:szCs w:val="23"/>
          <w:lang w:eastAsia="da-DK"/>
        </w:rPr>
        <w:t xml:space="preserve"> end forlade min Usynlige” (</w:t>
      </w:r>
      <w:hyperlink r:id="rId26"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 xml:space="preserve">), mens Harlekin, da han er ved at blive ‘romansk’ forført, nu tolker sin egen kærlighed til </w:t>
      </w:r>
      <w:proofErr w:type="spellStart"/>
      <w:r w:rsidRPr="009335BC">
        <w:rPr>
          <w:rFonts w:ascii="Georgia" w:eastAsia="Times New Roman" w:hAnsi="Georgia" w:cs="Times New Roman"/>
          <w:color w:val="000000"/>
          <w:sz w:val="23"/>
          <w:szCs w:val="23"/>
          <w:lang w:eastAsia="da-DK"/>
        </w:rPr>
        <w:t>Colombine</w:t>
      </w:r>
      <w:proofErr w:type="spellEnd"/>
      <w:r w:rsidRPr="009335BC">
        <w:rPr>
          <w:rFonts w:ascii="Georgia" w:eastAsia="Times New Roman" w:hAnsi="Georgia" w:cs="Times New Roman"/>
          <w:color w:val="000000"/>
          <w:sz w:val="23"/>
          <w:szCs w:val="23"/>
          <w:lang w:eastAsia="da-DK"/>
        </w:rPr>
        <w:t xml:space="preserve"> som lunken og slyngelagtig: “thi om </w:t>
      </w:r>
      <w:proofErr w:type="spellStart"/>
      <w:r w:rsidRPr="009335BC">
        <w:rPr>
          <w:rFonts w:ascii="Georgia" w:eastAsia="Times New Roman" w:hAnsi="Georgia" w:cs="Times New Roman"/>
          <w:color w:val="000000"/>
          <w:sz w:val="23"/>
          <w:szCs w:val="23"/>
          <w:lang w:eastAsia="da-DK"/>
        </w:rPr>
        <w:t>Colombine</w:t>
      </w:r>
      <w:proofErr w:type="spellEnd"/>
      <w:r w:rsidRPr="009335BC">
        <w:rPr>
          <w:rFonts w:ascii="Georgia" w:eastAsia="Times New Roman" w:hAnsi="Georgia" w:cs="Times New Roman"/>
          <w:color w:val="000000"/>
          <w:sz w:val="23"/>
          <w:szCs w:val="23"/>
          <w:lang w:eastAsia="da-DK"/>
        </w:rPr>
        <w:t xml:space="preserve"> døde i Dag eller i Morgen, hang jeg mig derudover </w:t>
      </w:r>
      <w:proofErr w:type="spellStart"/>
      <w:r w:rsidRPr="009335BC">
        <w:rPr>
          <w:rFonts w:ascii="Georgia" w:eastAsia="Times New Roman" w:hAnsi="Georgia" w:cs="Times New Roman"/>
          <w:color w:val="000000"/>
          <w:sz w:val="23"/>
          <w:szCs w:val="23"/>
          <w:lang w:eastAsia="da-DK"/>
        </w:rPr>
        <w:t>strax</w:t>
      </w:r>
      <w:proofErr w:type="spellEnd"/>
      <w:r w:rsidRPr="009335BC">
        <w:rPr>
          <w:rFonts w:ascii="Georgia" w:eastAsia="Times New Roman" w:hAnsi="Georgia" w:cs="Times New Roman"/>
          <w:color w:val="000000"/>
          <w:sz w:val="23"/>
          <w:szCs w:val="23"/>
          <w:lang w:eastAsia="da-DK"/>
        </w:rPr>
        <w:t xml:space="preserve"> ikke af </w:t>
      </w:r>
      <w:proofErr w:type="spellStart"/>
      <w:r w:rsidRPr="009335BC">
        <w:rPr>
          <w:rFonts w:ascii="Georgia" w:eastAsia="Times New Roman" w:hAnsi="Georgia" w:cs="Times New Roman"/>
          <w:color w:val="000000"/>
          <w:sz w:val="23"/>
          <w:szCs w:val="23"/>
          <w:lang w:eastAsia="da-DK"/>
        </w:rPr>
        <w:t>Fortvilelse</w:t>
      </w:r>
      <w:proofErr w:type="spellEnd"/>
      <w:r w:rsidRPr="009335BC">
        <w:rPr>
          <w:rFonts w:ascii="Georgia" w:eastAsia="Times New Roman" w:hAnsi="Georgia" w:cs="Times New Roman"/>
          <w:color w:val="000000"/>
          <w:sz w:val="23"/>
          <w:szCs w:val="23"/>
          <w:lang w:eastAsia="da-DK"/>
        </w:rPr>
        <w:t>” (</w:t>
      </w:r>
      <w:hyperlink r:id="rId27" w:anchor="act1sc3');" w:history="1">
        <w:r w:rsidRPr="009335BC">
          <w:rPr>
            <w:rFonts w:ascii="Georgia" w:eastAsia="Times New Roman" w:hAnsi="Georgia" w:cs="Times New Roman"/>
            <w:color w:val="000088"/>
            <w:sz w:val="23"/>
            <w:szCs w:val="23"/>
            <w:u w:val="single"/>
            <w:lang w:eastAsia="da-DK"/>
          </w:rPr>
          <w:t>I 3</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Eller når Holberg i </w:t>
      </w:r>
      <w:r w:rsidRPr="009335BC">
        <w:rPr>
          <w:rFonts w:ascii="Georgia" w:eastAsia="Times New Roman" w:hAnsi="Georgia" w:cs="Times New Roman"/>
          <w:i/>
          <w:iCs/>
          <w:color w:val="000000"/>
          <w:sz w:val="23"/>
          <w:szCs w:val="23"/>
          <w:lang w:eastAsia="da-DK"/>
        </w:rPr>
        <w:t>Moralske Tanker</w:t>
      </w:r>
      <w:r w:rsidRPr="009335BC">
        <w:rPr>
          <w:rFonts w:ascii="Georgia" w:eastAsia="Times New Roman" w:hAnsi="Georgia" w:cs="Times New Roman"/>
          <w:color w:val="000000"/>
          <w:sz w:val="23"/>
          <w:szCs w:val="23"/>
          <w:lang w:eastAsia="da-DK"/>
        </w:rPr>
        <w:t> (1744) direkte citerer fra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w:t>
      </w:r>
      <w:hyperlink r:id="rId28" w:anchor="act1sc2');" w:history="1">
        <w:r w:rsidRPr="009335BC">
          <w:rPr>
            <w:rFonts w:ascii="Georgia" w:eastAsia="Times New Roman" w:hAnsi="Georgia" w:cs="Times New Roman"/>
            <w:color w:val="000088"/>
            <w:sz w:val="23"/>
            <w:szCs w:val="23"/>
            <w:u w:val="single"/>
            <w:lang w:eastAsia="da-DK"/>
          </w:rPr>
          <w:t>I 2ff</w:t>
        </w:r>
      </w:hyperlink>
      <w:r w:rsidRPr="009335BC">
        <w:rPr>
          <w:rFonts w:ascii="Georgia" w:eastAsia="Times New Roman" w:hAnsi="Georgia" w:cs="Times New Roman"/>
          <w:color w:val="000000"/>
          <w:sz w:val="23"/>
          <w:szCs w:val="23"/>
          <w:lang w:eastAsia="da-DK"/>
        </w:rPr>
        <w:t xml:space="preserve">) og viderefilosoferer: “Et Æble, som ligger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Jorden, </w:t>
      </w:r>
      <w:proofErr w:type="spellStart"/>
      <w:r w:rsidRPr="009335BC">
        <w:rPr>
          <w:rFonts w:ascii="Georgia" w:eastAsia="Times New Roman" w:hAnsi="Georgia" w:cs="Times New Roman"/>
          <w:color w:val="000000"/>
          <w:sz w:val="23"/>
          <w:szCs w:val="23"/>
          <w:lang w:eastAsia="da-DK"/>
        </w:rPr>
        <w:t>gaaes</w:t>
      </w:r>
      <w:proofErr w:type="spellEnd"/>
      <w:r w:rsidRPr="009335BC">
        <w:rPr>
          <w:rFonts w:ascii="Georgia" w:eastAsia="Times New Roman" w:hAnsi="Georgia" w:cs="Times New Roman"/>
          <w:color w:val="000000"/>
          <w:sz w:val="23"/>
          <w:szCs w:val="23"/>
          <w:lang w:eastAsia="da-DK"/>
        </w:rPr>
        <w:t xml:space="preserve"> forbi, og man klyver op i Træets Top, for at afplukke et andet, hvilket ofte, </w:t>
      </w:r>
      <w:proofErr w:type="spellStart"/>
      <w:r w:rsidRPr="009335BC">
        <w:rPr>
          <w:rFonts w:ascii="Georgia" w:eastAsia="Times New Roman" w:hAnsi="Georgia" w:cs="Times New Roman"/>
          <w:color w:val="000000"/>
          <w:sz w:val="23"/>
          <w:szCs w:val="23"/>
          <w:lang w:eastAsia="da-DK"/>
        </w:rPr>
        <w:t>skiønt</w:t>
      </w:r>
      <w:proofErr w:type="spellEnd"/>
      <w:r w:rsidRPr="009335BC">
        <w:rPr>
          <w:rFonts w:ascii="Georgia" w:eastAsia="Times New Roman" w:hAnsi="Georgia" w:cs="Times New Roman"/>
          <w:color w:val="000000"/>
          <w:sz w:val="23"/>
          <w:szCs w:val="23"/>
          <w:lang w:eastAsia="da-DK"/>
        </w:rPr>
        <w:t xml:space="preserve"> mindre </w:t>
      </w:r>
      <w:proofErr w:type="spellStart"/>
      <w:r w:rsidRPr="009335BC">
        <w:rPr>
          <w:rFonts w:ascii="Georgia" w:eastAsia="Times New Roman" w:hAnsi="Georgia" w:cs="Times New Roman"/>
          <w:color w:val="000000"/>
          <w:sz w:val="23"/>
          <w:szCs w:val="23"/>
          <w:lang w:eastAsia="da-DK"/>
        </w:rPr>
        <w:t>moed</w:t>
      </w:r>
      <w:proofErr w:type="spellEnd"/>
      <w:r w:rsidRPr="009335BC">
        <w:rPr>
          <w:rFonts w:ascii="Georgia" w:eastAsia="Times New Roman" w:hAnsi="Georgia" w:cs="Times New Roman"/>
          <w:color w:val="000000"/>
          <w:sz w:val="23"/>
          <w:szCs w:val="23"/>
          <w:lang w:eastAsia="da-DK"/>
        </w:rPr>
        <w:t xml:space="preserve">, smager bedre, efterdi det med Møje plukkes. En </w:t>
      </w:r>
      <w:proofErr w:type="spellStart"/>
      <w:r w:rsidRPr="009335BC">
        <w:rPr>
          <w:rFonts w:ascii="Georgia" w:eastAsia="Times New Roman" w:hAnsi="Georgia" w:cs="Times New Roman"/>
          <w:color w:val="000000"/>
          <w:sz w:val="23"/>
          <w:szCs w:val="23"/>
          <w:lang w:eastAsia="da-DK"/>
        </w:rPr>
        <w:t>Jomfrue</w:t>
      </w:r>
      <w:proofErr w:type="spellEnd"/>
      <w:r w:rsidRPr="009335BC">
        <w:rPr>
          <w:rFonts w:ascii="Georgia" w:eastAsia="Times New Roman" w:hAnsi="Georgia" w:cs="Times New Roman"/>
          <w:color w:val="000000"/>
          <w:sz w:val="23"/>
          <w:szCs w:val="23"/>
          <w:lang w:eastAsia="da-DK"/>
        </w:rPr>
        <w:t xml:space="preserve">, som </w:t>
      </w:r>
      <w:proofErr w:type="spellStart"/>
      <w:r w:rsidRPr="009335BC">
        <w:rPr>
          <w:rFonts w:ascii="Georgia" w:eastAsia="Times New Roman" w:hAnsi="Georgia" w:cs="Times New Roman"/>
          <w:color w:val="000000"/>
          <w:sz w:val="23"/>
          <w:szCs w:val="23"/>
          <w:lang w:eastAsia="da-DK"/>
        </w:rPr>
        <w:t>villigen</w:t>
      </w:r>
      <w:proofErr w:type="spellEnd"/>
      <w:r w:rsidRPr="009335BC">
        <w:rPr>
          <w:rFonts w:ascii="Georgia" w:eastAsia="Times New Roman" w:hAnsi="Georgia" w:cs="Times New Roman"/>
          <w:color w:val="000000"/>
          <w:sz w:val="23"/>
          <w:szCs w:val="23"/>
          <w:lang w:eastAsia="da-DK"/>
        </w:rPr>
        <w:t xml:space="preserve"> tilbyder sin </w:t>
      </w:r>
      <w:proofErr w:type="spellStart"/>
      <w:r w:rsidRPr="009335BC">
        <w:rPr>
          <w:rFonts w:ascii="Georgia" w:eastAsia="Times New Roman" w:hAnsi="Georgia" w:cs="Times New Roman"/>
          <w:color w:val="000000"/>
          <w:sz w:val="23"/>
          <w:szCs w:val="23"/>
          <w:lang w:eastAsia="da-DK"/>
        </w:rPr>
        <w:t>Tieneste</w:t>
      </w:r>
      <w:proofErr w:type="spellEnd"/>
      <w:r w:rsidRPr="009335BC">
        <w:rPr>
          <w:rFonts w:ascii="Georgia" w:eastAsia="Times New Roman" w:hAnsi="Georgia" w:cs="Times New Roman"/>
          <w:color w:val="000000"/>
          <w:sz w:val="23"/>
          <w:szCs w:val="23"/>
          <w:lang w:eastAsia="da-DK"/>
        </w:rPr>
        <w:t xml:space="preserve"> eller giver sig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Discretion</w:t>
      </w:r>
      <w:proofErr w:type="spellEnd"/>
      <w:r w:rsidRPr="009335BC">
        <w:rPr>
          <w:rFonts w:ascii="Georgia" w:eastAsia="Times New Roman" w:hAnsi="Georgia" w:cs="Times New Roman"/>
          <w:color w:val="000000"/>
          <w:sz w:val="23"/>
          <w:szCs w:val="23"/>
          <w:lang w:eastAsia="da-DK"/>
        </w:rPr>
        <w:t xml:space="preserve"> ved første Angreb, </w:t>
      </w:r>
      <w:proofErr w:type="spellStart"/>
      <w:r w:rsidRPr="009335BC">
        <w:rPr>
          <w:rFonts w:ascii="Georgia" w:eastAsia="Times New Roman" w:hAnsi="Georgia" w:cs="Times New Roman"/>
          <w:color w:val="000000"/>
          <w:sz w:val="23"/>
          <w:szCs w:val="23"/>
          <w:lang w:eastAsia="da-DK"/>
        </w:rPr>
        <w:t>forkølner</w:t>
      </w:r>
      <w:proofErr w:type="spellEnd"/>
      <w:r w:rsidRPr="009335BC">
        <w:rPr>
          <w:rFonts w:ascii="Georgia" w:eastAsia="Times New Roman" w:hAnsi="Georgia" w:cs="Times New Roman"/>
          <w:color w:val="000000"/>
          <w:sz w:val="23"/>
          <w:szCs w:val="23"/>
          <w:lang w:eastAsia="da-DK"/>
        </w:rPr>
        <w:t xml:space="preserve"> Frierens Kierlighed. Hvorudover et listigt Fruentimmer </w:t>
      </w:r>
      <w:proofErr w:type="spellStart"/>
      <w:r w:rsidRPr="009335BC">
        <w:rPr>
          <w:rFonts w:ascii="Georgia" w:eastAsia="Times New Roman" w:hAnsi="Georgia" w:cs="Times New Roman"/>
          <w:color w:val="000000"/>
          <w:sz w:val="23"/>
          <w:szCs w:val="23"/>
          <w:lang w:eastAsia="da-DK"/>
        </w:rPr>
        <w:t>affecterer</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Kaaldsindighed</w:t>
      </w:r>
      <w:proofErr w:type="spellEnd"/>
      <w:r w:rsidRPr="009335BC">
        <w:rPr>
          <w:rFonts w:ascii="Georgia" w:eastAsia="Times New Roman" w:hAnsi="Georgia" w:cs="Times New Roman"/>
          <w:color w:val="000000"/>
          <w:sz w:val="23"/>
          <w:szCs w:val="23"/>
          <w:lang w:eastAsia="da-DK"/>
        </w:rPr>
        <w:t xml:space="preserve">, stiller sig til Modstand, og lader en </w:t>
      </w:r>
      <w:proofErr w:type="spellStart"/>
      <w:r w:rsidRPr="009335BC">
        <w:rPr>
          <w:rFonts w:ascii="Georgia" w:eastAsia="Times New Roman" w:hAnsi="Georgia" w:cs="Times New Roman"/>
          <w:color w:val="000000"/>
          <w:sz w:val="23"/>
          <w:szCs w:val="23"/>
          <w:lang w:eastAsia="da-DK"/>
        </w:rPr>
        <w:t>Beiler</w:t>
      </w:r>
      <w:proofErr w:type="spellEnd"/>
      <w:r w:rsidRPr="009335BC">
        <w:rPr>
          <w:rFonts w:ascii="Georgia" w:eastAsia="Times New Roman" w:hAnsi="Georgia" w:cs="Times New Roman"/>
          <w:color w:val="000000"/>
          <w:sz w:val="23"/>
          <w:szCs w:val="23"/>
          <w:lang w:eastAsia="da-DK"/>
        </w:rPr>
        <w:t xml:space="preserve"> frie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Romansk, for derved at forøge hans Lyst, og des </w:t>
      </w:r>
      <w:proofErr w:type="spellStart"/>
      <w:r w:rsidRPr="009335BC">
        <w:rPr>
          <w:rFonts w:ascii="Georgia" w:eastAsia="Times New Roman" w:hAnsi="Georgia" w:cs="Times New Roman"/>
          <w:color w:val="000000"/>
          <w:sz w:val="23"/>
          <w:szCs w:val="23"/>
          <w:lang w:eastAsia="da-DK"/>
        </w:rPr>
        <w:t>sikkere</w:t>
      </w:r>
      <w:proofErr w:type="spellEnd"/>
      <w:r w:rsidRPr="009335BC">
        <w:rPr>
          <w:rFonts w:ascii="Georgia" w:eastAsia="Times New Roman" w:hAnsi="Georgia" w:cs="Times New Roman"/>
          <w:color w:val="000000"/>
          <w:sz w:val="23"/>
          <w:szCs w:val="23"/>
          <w:lang w:eastAsia="da-DK"/>
        </w:rPr>
        <w:t xml:space="preserve"> at </w:t>
      </w:r>
      <w:proofErr w:type="spellStart"/>
      <w:r w:rsidRPr="009335BC">
        <w:rPr>
          <w:rFonts w:ascii="Georgia" w:eastAsia="Times New Roman" w:hAnsi="Georgia" w:cs="Times New Roman"/>
          <w:color w:val="000000"/>
          <w:sz w:val="23"/>
          <w:szCs w:val="23"/>
          <w:lang w:eastAsia="da-DK"/>
        </w:rPr>
        <w:t>naae</w:t>
      </w:r>
      <w:proofErr w:type="spellEnd"/>
      <w:r w:rsidRPr="009335BC">
        <w:rPr>
          <w:rFonts w:ascii="Georgia" w:eastAsia="Times New Roman" w:hAnsi="Georgia" w:cs="Times New Roman"/>
          <w:color w:val="000000"/>
          <w:sz w:val="23"/>
          <w:szCs w:val="23"/>
          <w:lang w:eastAsia="da-DK"/>
        </w:rPr>
        <w:t xml:space="preserve"> sit Ønske” (</w:t>
      </w:r>
      <w:proofErr w:type="spellStart"/>
      <w:r w:rsidRPr="009335BC">
        <w:rPr>
          <w:rFonts w:ascii="Georgia" w:eastAsia="Times New Roman" w:hAnsi="Georgia" w:cs="Times New Roman"/>
          <w:color w:val="000000"/>
          <w:sz w:val="23"/>
          <w:szCs w:val="23"/>
          <w:lang w:eastAsia="da-DK"/>
        </w:rPr>
        <w:fldChar w:fldCharType="begin"/>
      </w:r>
      <w:r w:rsidRPr="009335BC">
        <w:rPr>
          <w:rFonts w:ascii="Georgia" w:eastAsia="Times New Roman" w:hAnsi="Georgia" w:cs="Times New Roman"/>
          <w:color w:val="000000"/>
          <w:sz w:val="23"/>
          <w:szCs w:val="23"/>
          <w:lang w:eastAsia="da-DK"/>
        </w:rPr>
        <w:instrText xml:space="preserve"> HYPERLINK "javascript:openInternal('',%20'MoralskeTanker/MTkr.page" \l "bd1chap26');" </w:instrText>
      </w:r>
      <w:r w:rsidRPr="009335BC">
        <w:rPr>
          <w:rFonts w:ascii="Georgia" w:eastAsia="Times New Roman" w:hAnsi="Georgia" w:cs="Times New Roman"/>
          <w:color w:val="000000"/>
          <w:sz w:val="23"/>
          <w:szCs w:val="23"/>
          <w:lang w:eastAsia="da-DK"/>
        </w:rPr>
        <w:fldChar w:fldCharType="separate"/>
      </w:r>
      <w:r w:rsidRPr="009335BC">
        <w:rPr>
          <w:rFonts w:ascii="Georgia" w:eastAsia="Times New Roman" w:hAnsi="Georgia" w:cs="Times New Roman"/>
          <w:color w:val="000088"/>
          <w:sz w:val="23"/>
          <w:szCs w:val="23"/>
          <w:u w:val="single"/>
          <w:lang w:eastAsia="da-DK"/>
        </w:rPr>
        <w:t>Libr</w:t>
      </w:r>
      <w:proofErr w:type="spellEnd"/>
      <w:r w:rsidRPr="009335BC">
        <w:rPr>
          <w:rFonts w:ascii="Georgia" w:eastAsia="Times New Roman" w:hAnsi="Georgia" w:cs="Times New Roman"/>
          <w:color w:val="000088"/>
          <w:sz w:val="23"/>
          <w:szCs w:val="23"/>
          <w:u w:val="single"/>
          <w:lang w:eastAsia="da-DK"/>
        </w:rPr>
        <w:t xml:space="preserve">. II., </w:t>
      </w:r>
      <w:proofErr w:type="spellStart"/>
      <w:r w:rsidRPr="009335BC">
        <w:rPr>
          <w:rFonts w:ascii="Georgia" w:eastAsia="Times New Roman" w:hAnsi="Georgia" w:cs="Times New Roman"/>
          <w:color w:val="000088"/>
          <w:sz w:val="23"/>
          <w:szCs w:val="23"/>
          <w:u w:val="single"/>
          <w:lang w:eastAsia="da-DK"/>
        </w:rPr>
        <w:t>Epigramm</w:t>
      </w:r>
      <w:proofErr w:type="spellEnd"/>
      <w:r w:rsidRPr="009335BC">
        <w:rPr>
          <w:rFonts w:ascii="Georgia" w:eastAsia="Times New Roman" w:hAnsi="Georgia" w:cs="Times New Roman"/>
          <w:color w:val="000088"/>
          <w:sz w:val="23"/>
          <w:szCs w:val="23"/>
          <w:u w:val="single"/>
          <w:lang w:eastAsia="da-DK"/>
        </w:rPr>
        <w:t>. 2.</w:t>
      </w:r>
      <w:r w:rsidRPr="009335BC">
        <w:rPr>
          <w:rFonts w:ascii="Georgia" w:eastAsia="Times New Roman" w:hAnsi="Georgia" w:cs="Times New Roman"/>
          <w:color w:val="000000"/>
          <w:sz w:val="23"/>
          <w:szCs w:val="23"/>
          <w:lang w:eastAsia="da-DK"/>
        </w:rPr>
        <w:fldChar w:fldCharType="end"/>
      </w:r>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Hvor de komparative litteraturstudier i vidt omfang drejer sig om at påvise lån fra andre værker, så er et nyere begreb som </w:t>
      </w:r>
      <w:proofErr w:type="spellStart"/>
      <w:r w:rsidRPr="009335BC">
        <w:rPr>
          <w:rFonts w:ascii="Georgia" w:eastAsia="Times New Roman" w:hAnsi="Georgia" w:cs="Times New Roman"/>
          <w:color w:val="000000"/>
          <w:sz w:val="23"/>
          <w:szCs w:val="23"/>
          <w:lang w:eastAsia="da-DK"/>
        </w:rPr>
        <w:t>intertekstualitet</w:t>
      </w:r>
      <w:proofErr w:type="spellEnd"/>
      <w:r w:rsidRPr="009335BC">
        <w:rPr>
          <w:rFonts w:ascii="Georgia" w:eastAsia="Times New Roman" w:hAnsi="Georgia" w:cs="Times New Roman"/>
          <w:color w:val="000000"/>
          <w:sz w:val="23"/>
          <w:szCs w:val="23"/>
          <w:lang w:eastAsia="da-DK"/>
        </w:rPr>
        <w:t xml:space="preserve"> mere fokuseret på den </w:t>
      </w:r>
      <w:r w:rsidRPr="009335BC">
        <w:rPr>
          <w:rFonts w:ascii="Georgia" w:eastAsia="Times New Roman" w:hAnsi="Georgia" w:cs="Times New Roman"/>
          <w:i/>
          <w:iCs/>
          <w:color w:val="000000"/>
          <w:sz w:val="23"/>
          <w:szCs w:val="23"/>
          <w:lang w:eastAsia="da-DK"/>
        </w:rPr>
        <w:t>dialog</w:t>
      </w:r>
      <w:r w:rsidRPr="009335BC">
        <w:rPr>
          <w:rFonts w:ascii="Georgia" w:eastAsia="Times New Roman" w:hAnsi="Georgia" w:cs="Times New Roman"/>
          <w:color w:val="000000"/>
          <w:sz w:val="23"/>
          <w:szCs w:val="23"/>
          <w:lang w:eastAsia="da-DK"/>
        </w:rPr>
        <w:t> der finder sted tekster og forfattere imellem. Og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er et forbilledligt eksempel på en kritisk dialog med andre tekster. Bl.a. mange af dem som Holberg er “inspireret” og har “lånt” af.</w:t>
      </w:r>
    </w:p>
    <w:p w:rsidR="009335BC" w:rsidRP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val="en-US" w:eastAsia="da-DK"/>
        </w:rPr>
      </w:pPr>
      <w:proofErr w:type="spellStart"/>
      <w:r w:rsidRPr="009335BC">
        <w:rPr>
          <w:rFonts w:ascii="Georgia" w:eastAsia="Times New Roman" w:hAnsi="Georgia" w:cs="Times New Roman"/>
          <w:color w:val="000000"/>
          <w:sz w:val="38"/>
          <w:szCs w:val="38"/>
          <w:lang w:val="en-US" w:eastAsia="da-DK"/>
        </w:rPr>
        <w:lastRenderedPageBreak/>
        <w:t>Harlekin</w:t>
      </w:r>
      <w:proofErr w:type="spellEnd"/>
      <w:r w:rsidRPr="009335BC">
        <w:rPr>
          <w:rFonts w:ascii="Georgia" w:eastAsia="Times New Roman" w:hAnsi="Georgia" w:cs="Times New Roman"/>
          <w:color w:val="000000"/>
          <w:sz w:val="38"/>
          <w:szCs w:val="38"/>
          <w:lang w:val="en-US" w:eastAsia="da-DK"/>
        </w:rPr>
        <w:t xml:space="preserve"> </w:t>
      </w:r>
      <w:proofErr w:type="spellStart"/>
      <w:r w:rsidRPr="009335BC">
        <w:rPr>
          <w:rFonts w:ascii="Georgia" w:eastAsia="Times New Roman" w:hAnsi="Georgia" w:cs="Times New Roman"/>
          <w:color w:val="000000"/>
          <w:sz w:val="38"/>
          <w:szCs w:val="38"/>
          <w:lang w:val="en-US" w:eastAsia="da-DK"/>
        </w:rPr>
        <w:t>og</w:t>
      </w:r>
      <w:proofErr w:type="spellEnd"/>
      <w:r w:rsidRPr="009335BC">
        <w:rPr>
          <w:rFonts w:ascii="Georgia" w:eastAsia="Times New Roman" w:hAnsi="Georgia" w:cs="Times New Roman"/>
          <w:color w:val="000000"/>
          <w:sz w:val="38"/>
          <w:szCs w:val="38"/>
          <w:lang w:val="en-US" w:eastAsia="da-DK"/>
        </w:rPr>
        <w:t xml:space="preserve"> </w:t>
      </w:r>
      <w:proofErr w:type="spellStart"/>
      <w:r w:rsidRPr="009335BC">
        <w:rPr>
          <w:rFonts w:ascii="Georgia" w:eastAsia="Times New Roman" w:hAnsi="Georgia" w:cs="Times New Roman"/>
          <w:color w:val="000000"/>
          <w:sz w:val="38"/>
          <w:szCs w:val="38"/>
          <w:lang w:val="en-US" w:eastAsia="da-DK"/>
        </w:rPr>
        <w:t>harlekinader</w:t>
      </w:r>
      <w:proofErr w:type="spellEnd"/>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val="en-US" w:eastAsia="da-DK"/>
        </w:rPr>
        <w:t xml:space="preserve">“Meaning is context bound, but context is boundless.” </w:t>
      </w:r>
      <w:r w:rsidRPr="009335BC">
        <w:rPr>
          <w:rFonts w:ascii="Georgia" w:eastAsia="Times New Roman" w:hAnsi="Georgia" w:cs="Times New Roman"/>
          <w:color w:val="000000"/>
          <w:sz w:val="23"/>
          <w:szCs w:val="23"/>
          <w:lang w:eastAsia="da-DK"/>
        </w:rPr>
        <w:t xml:space="preserve">Sådan formulerer den amerikanske litteraturteoretiker Jonathan </w:t>
      </w:r>
      <w:proofErr w:type="spellStart"/>
      <w:r w:rsidRPr="009335BC">
        <w:rPr>
          <w:rFonts w:ascii="Georgia" w:eastAsia="Times New Roman" w:hAnsi="Georgia" w:cs="Times New Roman"/>
          <w:color w:val="000000"/>
          <w:sz w:val="23"/>
          <w:szCs w:val="23"/>
          <w:lang w:eastAsia="da-DK"/>
        </w:rPr>
        <w:t>Culler</w:t>
      </w:r>
      <w:proofErr w:type="spellEnd"/>
      <w:r w:rsidRPr="009335BC">
        <w:rPr>
          <w:rFonts w:ascii="Georgia" w:eastAsia="Times New Roman" w:hAnsi="Georgia" w:cs="Times New Roman"/>
          <w:color w:val="000000"/>
          <w:sz w:val="23"/>
          <w:szCs w:val="23"/>
          <w:lang w:eastAsia="da-DK"/>
        </w:rPr>
        <w:t xml:space="preserve"> sig elegant i en diskussion af hvor </w:t>
      </w:r>
      <w:r w:rsidRPr="009335BC">
        <w:rPr>
          <w:rFonts w:ascii="Georgia" w:eastAsia="Times New Roman" w:hAnsi="Georgia" w:cs="Times New Roman"/>
          <w:i/>
          <w:iCs/>
          <w:color w:val="000000"/>
          <w:sz w:val="23"/>
          <w:szCs w:val="23"/>
          <w:lang w:eastAsia="da-DK"/>
        </w:rPr>
        <w:t>betydning</w:t>
      </w:r>
      <w:r w:rsidRPr="009335BC">
        <w:rPr>
          <w:rFonts w:ascii="Georgia" w:eastAsia="Times New Roman" w:hAnsi="Georgia" w:cs="Times New Roman"/>
          <w:color w:val="000000"/>
          <w:sz w:val="23"/>
          <w:szCs w:val="23"/>
          <w:lang w:eastAsia="da-DK"/>
        </w:rPr>
        <w:t xml:space="preserve"> skabes: sker det i og med forfatteren, hans intention og “inspiration”? Sker det i og med teksten selv? Hos læseren/ publikum? Overalt må man imidlertid, ifølge </w:t>
      </w:r>
      <w:proofErr w:type="spellStart"/>
      <w:r w:rsidRPr="009335BC">
        <w:rPr>
          <w:rFonts w:ascii="Georgia" w:eastAsia="Times New Roman" w:hAnsi="Georgia" w:cs="Times New Roman"/>
          <w:color w:val="000000"/>
          <w:sz w:val="23"/>
          <w:szCs w:val="23"/>
          <w:lang w:eastAsia="da-DK"/>
        </w:rPr>
        <w:t>Culler</w:t>
      </w:r>
      <w:proofErr w:type="spellEnd"/>
      <w:r w:rsidRPr="009335BC">
        <w:rPr>
          <w:rFonts w:ascii="Georgia" w:eastAsia="Times New Roman" w:hAnsi="Georgia" w:cs="Times New Roman"/>
          <w:color w:val="000000"/>
          <w:sz w:val="23"/>
          <w:szCs w:val="23"/>
          <w:lang w:eastAsia="da-DK"/>
        </w:rPr>
        <w:t>, have konteksten in mente.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Ud fra dette kontekst-princip vil vi se nærmere på </w:t>
      </w:r>
      <w:r w:rsidRPr="009335BC">
        <w:rPr>
          <w:rFonts w:ascii="Georgia" w:eastAsia="Times New Roman" w:hAnsi="Georgia" w:cs="Times New Roman"/>
          <w:i/>
          <w:iCs/>
          <w:color w:val="000000"/>
          <w:sz w:val="23"/>
          <w:szCs w:val="23"/>
          <w:lang w:eastAsia="da-DK"/>
        </w:rPr>
        <w:t>De Usynliges</w:t>
      </w:r>
      <w:r w:rsidRPr="009335BC">
        <w:rPr>
          <w:rFonts w:ascii="Georgia" w:eastAsia="Times New Roman" w:hAnsi="Georgia" w:cs="Times New Roman"/>
          <w:color w:val="000000"/>
          <w:sz w:val="23"/>
          <w:szCs w:val="23"/>
          <w:lang w:eastAsia="da-DK"/>
        </w:rPr>
        <w:t> hovedperson, Harlekin, og hans kontekst.</w:t>
      </w:r>
      <w:bookmarkStart w:id="6" w:name="text7"/>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"footer7"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7</w:t>
      </w:r>
      <w:r w:rsidRPr="009335BC">
        <w:rPr>
          <w:rFonts w:ascii="Georgia" w:eastAsia="Times New Roman" w:hAnsi="Georgia" w:cs="Times New Roman"/>
          <w:color w:val="000000"/>
          <w:sz w:val="19"/>
          <w:szCs w:val="19"/>
          <w:vertAlign w:val="superscript"/>
          <w:lang w:eastAsia="da-DK"/>
        </w:rPr>
        <w:fldChar w:fldCharType="end"/>
      </w:r>
      <w:bookmarkEnd w:id="6"/>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Harlekin i Tivoli</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Harlekin-figuren kendes, i vor tid og her til lands, vel især fra pantomimeteatret i Tivoli, hvor han udfolder sig sammen med bl.a. Columbine og den hvidklædte og rødmundede melankolske klovnefigur Pjerrot. Harlekin er her en balletdansende, romantiseret elsker med et kostume bestående af en spraglet dragt og sort maske. Alt i alt kulminationen af en længere forvandlingsproces af den oprindelige, fandenivoldske Harlekin-figur til en ufarlig, spøjs fyr, man kun kan føle med i hans charmante kærlighedsbestræbelser.</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Harlekins historie og karakter</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“Harlekin er oprindelig en halvhedensk folkeligt-dæmonisk maskefigur. Også som teaterfigur har den bevaret et stærkt islæt af folkeligt anarki og satire. Masken er diabolsk og dyrisk”.</w:t>
      </w:r>
      <w:bookmarkStart w:id="7" w:name="text8"/>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"footer8"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8</w:t>
      </w:r>
      <w:r w:rsidRPr="009335BC">
        <w:rPr>
          <w:rFonts w:ascii="Georgia" w:eastAsia="Times New Roman" w:hAnsi="Georgia" w:cs="Times New Roman"/>
          <w:color w:val="000000"/>
          <w:sz w:val="19"/>
          <w:szCs w:val="19"/>
          <w:vertAlign w:val="superscript"/>
          <w:lang w:eastAsia="da-DK"/>
        </w:rPr>
        <w:fldChar w:fldCharType="end"/>
      </w:r>
      <w:bookmarkEnd w:id="7"/>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Harlekin-figuren udformedes i den italienske maskekomedie </w:t>
      </w:r>
      <w:proofErr w:type="spellStart"/>
      <w:r w:rsidRPr="009335BC">
        <w:rPr>
          <w:rFonts w:ascii="Georgia" w:eastAsia="Times New Roman" w:hAnsi="Georgia" w:cs="Times New Roman"/>
          <w:i/>
          <w:iCs/>
          <w:color w:val="000000"/>
          <w:sz w:val="23"/>
          <w:szCs w:val="23"/>
          <w:lang w:eastAsia="da-DK"/>
        </w:rPr>
        <w:t>commedia</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dell’arte</w:t>
      </w:r>
      <w:proofErr w:type="spellEnd"/>
      <w:r w:rsidRPr="009335BC">
        <w:rPr>
          <w:rFonts w:ascii="Georgia" w:eastAsia="Times New Roman" w:hAnsi="Georgia" w:cs="Times New Roman"/>
          <w:color w:val="000000"/>
          <w:sz w:val="23"/>
          <w:szCs w:val="23"/>
          <w:lang w:eastAsia="da-DK"/>
        </w:rPr>
        <w:t> (se nærmere herom i indledningen til </w:t>
      </w:r>
      <w:proofErr w:type="spellStart"/>
      <w:r w:rsidRPr="009335BC">
        <w:rPr>
          <w:rFonts w:ascii="Georgia" w:eastAsia="Times New Roman" w:hAnsi="Georgia" w:cs="Times New Roman"/>
          <w:i/>
          <w:iCs/>
          <w:color w:val="000000"/>
          <w:sz w:val="23"/>
          <w:szCs w:val="23"/>
          <w:lang w:eastAsia="da-DK"/>
        </w:rPr>
        <w:t>Mascarade</w:t>
      </w:r>
      <w:proofErr w:type="spellEnd"/>
      <w:r w:rsidRPr="009335BC">
        <w:rPr>
          <w:rFonts w:ascii="Georgia" w:eastAsia="Times New Roman" w:hAnsi="Georgia" w:cs="Times New Roman"/>
          <w:color w:val="000000"/>
          <w:sz w:val="23"/>
          <w:szCs w:val="23"/>
          <w:lang w:eastAsia="da-DK"/>
        </w:rPr>
        <w:t>), udført af såkaldte </w:t>
      </w:r>
      <w:r w:rsidRPr="009335BC">
        <w:rPr>
          <w:rFonts w:ascii="Georgia" w:eastAsia="Times New Roman" w:hAnsi="Georgia" w:cs="Times New Roman"/>
          <w:i/>
          <w:iCs/>
          <w:color w:val="000000"/>
          <w:sz w:val="23"/>
          <w:szCs w:val="23"/>
          <w:lang w:eastAsia="da-DK"/>
        </w:rPr>
        <w:t>bander</w:t>
      </w:r>
      <w:r w:rsidRPr="009335BC">
        <w:rPr>
          <w:rFonts w:ascii="Georgia" w:eastAsia="Times New Roman" w:hAnsi="Georgia" w:cs="Times New Roman"/>
          <w:color w:val="000000"/>
          <w:sz w:val="23"/>
          <w:szCs w:val="23"/>
          <w:lang w:eastAsia="da-DK"/>
        </w:rPr>
        <w:t xml:space="preserve">, dvs. teatergrupper på markedspladser, hvor hvert medlem af gruppen havde sin faste rolle. Harlekin-figuren tog i slutningen af 1600-tallet form som en grovkornet, fræk, sprælsk og oprørsk gøgler-figur, sjov og fandenivoldsk; grundlæggende står han i modsætning til god ro og orden og moral. Han er typisk i tjeneste hos den bagstræberiske købmand </w:t>
      </w:r>
      <w:proofErr w:type="spellStart"/>
      <w:r w:rsidRPr="009335BC">
        <w:rPr>
          <w:rFonts w:ascii="Georgia" w:eastAsia="Times New Roman" w:hAnsi="Georgia" w:cs="Times New Roman"/>
          <w:color w:val="000000"/>
          <w:sz w:val="23"/>
          <w:szCs w:val="23"/>
          <w:lang w:eastAsia="da-DK"/>
        </w:rPr>
        <w:t>Pantalone</w:t>
      </w:r>
      <w:proofErr w:type="spellEnd"/>
      <w:r w:rsidRPr="009335BC">
        <w:rPr>
          <w:rFonts w:ascii="Georgia" w:eastAsia="Times New Roman" w:hAnsi="Georgia" w:cs="Times New Roman"/>
          <w:color w:val="000000"/>
          <w:sz w:val="23"/>
          <w:szCs w:val="23"/>
          <w:lang w:eastAsia="da-DK"/>
        </w:rPr>
        <w:t xml:space="preserve"> og forlovet med eller på jagt efter tjenestepigen Columbine.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Det er denne rå, jordnære Harlekin-type, som Holbergs foretrukne tjener-figur er modelleret over, hvad enten han hedder Henrich (som f.eks. i </w:t>
      </w:r>
      <w:proofErr w:type="spellStart"/>
      <w:r w:rsidRPr="009335BC">
        <w:rPr>
          <w:rFonts w:ascii="Georgia" w:eastAsia="Times New Roman" w:hAnsi="Georgia" w:cs="Times New Roman"/>
          <w:i/>
          <w:iCs/>
          <w:color w:val="000000"/>
          <w:sz w:val="23"/>
          <w:szCs w:val="23"/>
          <w:lang w:eastAsia="da-DK"/>
        </w:rPr>
        <w:t>Mascarade</w:t>
      </w:r>
      <w:proofErr w:type="spellEnd"/>
      <w:r w:rsidRPr="009335BC">
        <w:rPr>
          <w:rFonts w:ascii="Georgia" w:eastAsia="Times New Roman" w:hAnsi="Georgia" w:cs="Times New Roman"/>
          <w:color w:val="000000"/>
          <w:sz w:val="23"/>
          <w:szCs w:val="23"/>
          <w:lang w:eastAsia="da-DK"/>
        </w:rPr>
        <w:t> og </w:t>
      </w:r>
      <w:r w:rsidRPr="009335BC">
        <w:rPr>
          <w:rFonts w:ascii="Georgia" w:eastAsia="Times New Roman" w:hAnsi="Georgia" w:cs="Times New Roman"/>
          <w:i/>
          <w:iCs/>
          <w:color w:val="000000"/>
          <w:sz w:val="23"/>
          <w:szCs w:val="23"/>
          <w:lang w:eastAsia="da-DK"/>
        </w:rPr>
        <w:t>Henrich og Pernille</w:t>
      </w:r>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Chilian</w:t>
      </w:r>
      <w:proofErr w:type="spellEnd"/>
      <w:r w:rsidRPr="009335BC">
        <w:rPr>
          <w:rFonts w:ascii="Georgia" w:eastAsia="Times New Roman" w:hAnsi="Georgia" w:cs="Times New Roman"/>
          <w:color w:val="000000"/>
          <w:sz w:val="23"/>
          <w:szCs w:val="23"/>
          <w:lang w:eastAsia="da-DK"/>
        </w:rPr>
        <w:t xml:space="preserve"> (det tyske navn for Harlekin, som bruges i </w:t>
      </w:r>
      <w:r w:rsidRPr="009335BC">
        <w:rPr>
          <w:rFonts w:ascii="Georgia" w:eastAsia="Times New Roman" w:hAnsi="Georgia" w:cs="Times New Roman"/>
          <w:i/>
          <w:iCs/>
          <w:color w:val="000000"/>
          <w:sz w:val="23"/>
          <w:szCs w:val="23"/>
          <w:lang w:eastAsia="da-DK"/>
        </w:rPr>
        <w:t xml:space="preserve">Ulysses fra </w:t>
      </w:r>
      <w:proofErr w:type="spellStart"/>
      <w:r w:rsidRPr="009335BC">
        <w:rPr>
          <w:rFonts w:ascii="Georgia" w:eastAsia="Times New Roman" w:hAnsi="Georgia" w:cs="Times New Roman"/>
          <w:i/>
          <w:iCs/>
          <w:color w:val="000000"/>
          <w:sz w:val="23"/>
          <w:szCs w:val="23"/>
          <w:lang w:eastAsia="da-DK"/>
        </w:rPr>
        <w:t>Ithacia</w:t>
      </w:r>
      <w:proofErr w:type="spellEnd"/>
      <w:r w:rsidRPr="009335BC">
        <w:rPr>
          <w:rFonts w:ascii="Georgia" w:eastAsia="Times New Roman" w:hAnsi="Georgia" w:cs="Times New Roman"/>
          <w:color w:val="000000"/>
          <w:sz w:val="23"/>
          <w:szCs w:val="23"/>
          <w:lang w:eastAsia="da-DK"/>
        </w:rPr>
        <w:t>) eller netop Harlekin (som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hvor han staves </w:t>
      </w:r>
      <w:proofErr w:type="spellStart"/>
      <w:r w:rsidRPr="009335BC">
        <w:rPr>
          <w:rFonts w:ascii="Georgia" w:eastAsia="Times New Roman" w:hAnsi="Georgia" w:cs="Times New Roman"/>
          <w:color w:val="000000"/>
          <w:sz w:val="23"/>
          <w:szCs w:val="23"/>
          <w:lang w:eastAsia="da-DK"/>
        </w:rPr>
        <w:t>Harlequin</w:t>
      </w:r>
      <w:proofErr w:type="spellEnd"/>
      <w:r w:rsidRPr="009335BC">
        <w:rPr>
          <w:rFonts w:ascii="Georgia" w:eastAsia="Times New Roman" w:hAnsi="Georgia" w:cs="Times New Roman"/>
          <w:color w:val="000000"/>
          <w:sz w:val="23"/>
          <w:szCs w:val="23"/>
          <w:lang w:eastAsia="da-DK"/>
        </w:rPr>
        <w:t xml:space="preserve"> eller på fransk </w:t>
      </w:r>
      <w:proofErr w:type="spellStart"/>
      <w:r w:rsidRPr="009335BC">
        <w:rPr>
          <w:rFonts w:ascii="Georgia" w:eastAsia="Times New Roman" w:hAnsi="Georgia" w:cs="Times New Roman"/>
          <w:color w:val="000000"/>
          <w:sz w:val="23"/>
          <w:szCs w:val="23"/>
          <w:lang w:eastAsia="da-DK"/>
        </w:rPr>
        <w:t>Arlequin</w:t>
      </w:r>
      <w:proofErr w:type="spellEnd"/>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Holberg har selv overværet </w:t>
      </w:r>
      <w:proofErr w:type="spellStart"/>
      <w:r w:rsidRPr="009335BC">
        <w:rPr>
          <w:rFonts w:ascii="Georgia" w:eastAsia="Times New Roman" w:hAnsi="Georgia" w:cs="Times New Roman"/>
          <w:i/>
          <w:iCs/>
          <w:color w:val="000000"/>
          <w:sz w:val="23"/>
          <w:szCs w:val="23"/>
          <w:lang w:eastAsia="da-DK"/>
        </w:rPr>
        <w:t>commedia</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dell’arte</w:t>
      </w:r>
      <w:proofErr w:type="spellEnd"/>
      <w:r w:rsidRPr="009335BC">
        <w:rPr>
          <w:rFonts w:ascii="Georgia" w:eastAsia="Times New Roman" w:hAnsi="Georgia" w:cs="Times New Roman"/>
          <w:color w:val="000000"/>
          <w:sz w:val="23"/>
          <w:szCs w:val="23"/>
          <w:lang w:eastAsia="da-DK"/>
        </w:rPr>
        <w:t> på sin rejse i Italien i 1715-16, hvilket han omtaler i sit </w:t>
      </w:r>
      <w:r w:rsidRPr="009335BC">
        <w:rPr>
          <w:rFonts w:ascii="Georgia" w:eastAsia="Times New Roman" w:hAnsi="Georgia" w:cs="Times New Roman"/>
          <w:i/>
          <w:iCs/>
          <w:color w:val="000000"/>
          <w:sz w:val="23"/>
          <w:szCs w:val="23"/>
          <w:lang w:eastAsia="da-DK"/>
        </w:rPr>
        <w:t>Første Levnedsbrev</w:t>
      </w:r>
      <w:r w:rsidRPr="009335BC">
        <w:rPr>
          <w:rFonts w:ascii="Georgia" w:eastAsia="Times New Roman" w:hAnsi="Georgia" w:cs="Times New Roman"/>
          <w:color w:val="000000"/>
          <w:sz w:val="23"/>
          <w:szCs w:val="23"/>
          <w:lang w:eastAsia="da-DK"/>
        </w:rPr>
        <w:t> s. 104 (</w:t>
      </w:r>
      <w:hyperlink r:id="rId29" w:anchor="part9:104');" w:history="1">
        <w:r w:rsidRPr="009335BC">
          <w:rPr>
            <w:rFonts w:ascii="Georgia" w:eastAsia="Times New Roman" w:hAnsi="Georgia" w:cs="Times New Roman"/>
            <w:color w:val="000088"/>
            <w:sz w:val="23"/>
            <w:szCs w:val="23"/>
            <w:u w:val="single"/>
            <w:lang w:eastAsia="da-DK"/>
          </w:rPr>
          <w:t>dansk</w:t>
        </w:r>
      </w:hyperlink>
      <w:r w:rsidRPr="009335BC">
        <w:rPr>
          <w:rFonts w:ascii="Georgia" w:eastAsia="Times New Roman" w:hAnsi="Georgia" w:cs="Times New Roman"/>
          <w:color w:val="000000"/>
          <w:sz w:val="23"/>
          <w:szCs w:val="23"/>
          <w:lang w:eastAsia="da-DK"/>
        </w:rPr>
        <w:t>, </w:t>
      </w:r>
      <w:hyperlink r:id="rId30" w:anchor="part9:104');" w:history="1">
        <w:r w:rsidRPr="009335BC">
          <w:rPr>
            <w:rFonts w:ascii="Georgia" w:eastAsia="Times New Roman" w:hAnsi="Georgia" w:cs="Times New Roman"/>
            <w:color w:val="000088"/>
            <w:sz w:val="23"/>
            <w:szCs w:val="23"/>
            <w:u w:val="single"/>
            <w:lang w:eastAsia="da-DK"/>
          </w:rPr>
          <w:t>latin</w:t>
        </w:r>
      </w:hyperlink>
      <w:r w:rsidRPr="009335BC">
        <w:rPr>
          <w:rFonts w:ascii="Georgia" w:eastAsia="Times New Roman" w:hAnsi="Georgia" w:cs="Times New Roman"/>
          <w:color w:val="000000"/>
          <w:sz w:val="23"/>
          <w:szCs w:val="23"/>
          <w:lang w:eastAsia="da-DK"/>
        </w:rPr>
        <w:t>) (1728). Men italienske teatertrupper optrådte også i bl.a. Paris, hvor deres stykker og teaterstil blev kopieret. </w:t>
      </w:r>
      <w:proofErr w:type="spellStart"/>
      <w:r w:rsidRPr="009335BC">
        <w:rPr>
          <w:rFonts w:ascii="Georgia" w:eastAsia="Times New Roman" w:hAnsi="Georgia" w:cs="Times New Roman"/>
          <w:i/>
          <w:iCs/>
          <w:color w:val="000000"/>
          <w:sz w:val="23"/>
          <w:szCs w:val="23"/>
          <w:lang w:eastAsia="da-DK"/>
        </w:rPr>
        <w:t>Théâtre</w:t>
      </w:r>
      <w:proofErr w:type="spellEnd"/>
      <w:r w:rsidRPr="009335BC">
        <w:rPr>
          <w:rFonts w:ascii="Georgia" w:eastAsia="Times New Roman" w:hAnsi="Georgia" w:cs="Times New Roman"/>
          <w:i/>
          <w:iCs/>
          <w:color w:val="000000"/>
          <w:sz w:val="23"/>
          <w:szCs w:val="23"/>
          <w:lang w:eastAsia="da-DK"/>
        </w:rPr>
        <w:t xml:space="preserve"> Italien</w:t>
      </w:r>
      <w:r w:rsidRPr="009335BC">
        <w:rPr>
          <w:rFonts w:ascii="Georgia" w:eastAsia="Times New Roman" w:hAnsi="Georgia" w:cs="Times New Roman"/>
          <w:color w:val="000000"/>
          <w:sz w:val="23"/>
          <w:szCs w:val="23"/>
          <w:lang w:eastAsia="da-DK"/>
        </w:rPr>
        <w:t xml:space="preserve"> er et fransk </w:t>
      </w:r>
      <w:proofErr w:type="spellStart"/>
      <w:r w:rsidRPr="009335BC">
        <w:rPr>
          <w:rFonts w:ascii="Georgia" w:eastAsia="Times New Roman" w:hAnsi="Georgia" w:cs="Times New Roman"/>
          <w:color w:val="000000"/>
          <w:sz w:val="23"/>
          <w:szCs w:val="23"/>
          <w:lang w:eastAsia="da-DK"/>
        </w:rPr>
        <w:t>bogværk</w:t>
      </w:r>
      <w:proofErr w:type="spellEnd"/>
      <w:r w:rsidRPr="009335BC">
        <w:rPr>
          <w:rFonts w:ascii="Georgia" w:eastAsia="Times New Roman" w:hAnsi="Georgia" w:cs="Times New Roman"/>
          <w:color w:val="000000"/>
          <w:sz w:val="23"/>
          <w:szCs w:val="23"/>
          <w:lang w:eastAsia="da-DK"/>
        </w:rPr>
        <w:t xml:space="preserve"> i seks bind med skuespiltekster nedskrevet fra italienernes franske </w:t>
      </w:r>
      <w:proofErr w:type="spellStart"/>
      <w:r w:rsidRPr="009335BC">
        <w:rPr>
          <w:rFonts w:ascii="Georgia" w:eastAsia="Times New Roman" w:hAnsi="Georgia" w:cs="Times New Roman"/>
          <w:i/>
          <w:iCs/>
          <w:color w:val="000000"/>
          <w:sz w:val="23"/>
          <w:szCs w:val="23"/>
          <w:lang w:eastAsia="da-DK"/>
        </w:rPr>
        <w:t>commedia</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dell’arte</w:t>
      </w:r>
      <w:proofErr w:type="spellEnd"/>
      <w:r w:rsidRPr="009335BC">
        <w:rPr>
          <w:rFonts w:ascii="Georgia" w:eastAsia="Times New Roman" w:hAnsi="Georgia" w:cs="Times New Roman"/>
          <w:color w:val="000000"/>
          <w:sz w:val="23"/>
          <w:szCs w:val="23"/>
          <w:lang w:eastAsia="da-DK"/>
        </w:rPr>
        <w:t>-opførelser; det udkom i begyndelsen af 1700-tallet. Holberg ejede et eksemplar – og brugte det flittigt som inspirationskilde. Og det er ikke mindst fra disse stykker i </w:t>
      </w:r>
      <w:proofErr w:type="spellStart"/>
      <w:r w:rsidRPr="009335BC">
        <w:rPr>
          <w:rFonts w:ascii="Georgia" w:eastAsia="Times New Roman" w:hAnsi="Georgia" w:cs="Times New Roman"/>
          <w:i/>
          <w:iCs/>
          <w:color w:val="000000"/>
          <w:sz w:val="23"/>
          <w:szCs w:val="23"/>
          <w:lang w:eastAsia="da-DK"/>
        </w:rPr>
        <w:t>Théâtre</w:t>
      </w:r>
      <w:proofErr w:type="spellEnd"/>
      <w:r w:rsidRPr="009335BC">
        <w:rPr>
          <w:rFonts w:ascii="Georgia" w:eastAsia="Times New Roman" w:hAnsi="Georgia" w:cs="Times New Roman"/>
          <w:i/>
          <w:iCs/>
          <w:color w:val="000000"/>
          <w:sz w:val="23"/>
          <w:szCs w:val="23"/>
          <w:lang w:eastAsia="da-DK"/>
        </w:rPr>
        <w:t xml:space="preserve"> Italien</w:t>
      </w:r>
      <w:r w:rsidRPr="009335BC">
        <w:rPr>
          <w:rFonts w:ascii="Georgia" w:eastAsia="Times New Roman" w:hAnsi="Georgia" w:cs="Times New Roman"/>
          <w:color w:val="000000"/>
          <w:sz w:val="23"/>
          <w:szCs w:val="23"/>
          <w:lang w:eastAsia="da-DK"/>
        </w:rPr>
        <w:t> han kender Harlekin. Desuden kender han figuren fra de mange såkaldte </w:t>
      </w:r>
      <w:r w:rsidRPr="009335BC">
        <w:rPr>
          <w:rFonts w:ascii="Georgia" w:eastAsia="Times New Roman" w:hAnsi="Georgia" w:cs="Times New Roman"/>
          <w:i/>
          <w:iCs/>
          <w:color w:val="000000"/>
          <w:sz w:val="23"/>
          <w:szCs w:val="23"/>
          <w:lang w:eastAsia="da-DK"/>
        </w:rPr>
        <w:t>harlekinader</w:t>
      </w:r>
      <w:r w:rsidRPr="009335BC">
        <w:rPr>
          <w:rFonts w:ascii="Georgia" w:eastAsia="Times New Roman" w:hAnsi="Georgia" w:cs="Times New Roman"/>
          <w:color w:val="000000"/>
          <w:sz w:val="23"/>
          <w:szCs w:val="23"/>
          <w:lang w:eastAsia="da-DK"/>
        </w:rPr>
        <w:t> – stykker med Harlekin som hovedfigur – der blev opført i København i begyndelsen af 1700-tallet af udenlandske komedianter.</w:t>
      </w:r>
      <w:bookmarkStart w:id="8" w:name="text9"/>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"footer9"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9</w:t>
      </w:r>
      <w:r w:rsidRPr="009335BC">
        <w:rPr>
          <w:rFonts w:ascii="Georgia" w:eastAsia="Times New Roman" w:hAnsi="Georgia" w:cs="Times New Roman"/>
          <w:color w:val="000000"/>
          <w:sz w:val="19"/>
          <w:szCs w:val="19"/>
          <w:vertAlign w:val="superscript"/>
          <w:lang w:eastAsia="da-DK"/>
        </w:rPr>
        <w:fldChar w:fldCharType="end"/>
      </w:r>
      <w:bookmarkEnd w:id="8"/>
      <w:r w:rsidRPr="009335BC">
        <w:rPr>
          <w:rFonts w:ascii="Georgia" w:eastAsia="Times New Roman" w:hAnsi="Georgia" w:cs="Times New Roman"/>
          <w:color w:val="000000"/>
          <w:sz w:val="23"/>
          <w:szCs w:val="23"/>
          <w:lang w:eastAsia="da-DK"/>
        </w:rPr>
        <w:t> Endelig kendte Holberg harlekinaderne fra sit besøg i Paris i 1725-26.</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Det er den traditionelle Harlekin vi møder i begyndelsesscenen (</w:t>
      </w:r>
      <w:hyperlink r:id="rId31"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med alle de karakteristika der hører til figuren</w:t>
      </w:r>
      <w:bookmarkStart w:id="9" w:name="text10"/>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"footer10"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10</w:t>
      </w:r>
      <w:r w:rsidRPr="009335BC">
        <w:rPr>
          <w:rFonts w:ascii="Georgia" w:eastAsia="Times New Roman" w:hAnsi="Georgia" w:cs="Times New Roman"/>
          <w:color w:val="000000"/>
          <w:sz w:val="19"/>
          <w:szCs w:val="19"/>
          <w:vertAlign w:val="superscript"/>
          <w:lang w:eastAsia="da-DK"/>
        </w:rPr>
        <w:fldChar w:fldCharType="end"/>
      </w:r>
      <w:bookmarkEnd w:id="9"/>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Påklædningen: den sorte maske og dragten med spraglede lapper, bjælder i bukserne og ræverumpe på huen. Harlekin-kostumet beskrives f.eks. i inventarlister fra Komediehuset (opført i 1748, det senere Det kgl. Teater på </w:t>
      </w:r>
      <w:proofErr w:type="spellStart"/>
      <w:r w:rsidRPr="009335BC">
        <w:rPr>
          <w:rFonts w:ascii="Georgia" w:eastAsia="Times New Roman" w:hAnsi="Georgia" w:cs="Times New Roman"/>
          <w:color w:val="000000"/>
          <w:sz w:val="23"/>
          <w:szCs w:val="23"/>
          <w:lang w:eastAsia="da-DK"/>
        </w:rPr>
        <w:t>Kgs</w:t>
      </w:r>
      <w:proofErr w:type="spellEnd"/>
      <w:r w:rsidRPr="009335BC">
        <w:rPr>
          <w:rFonts w:ascii="Georgia" w:eastAsia="Times New Roman" w:hAnsi="Georgia" w:cs="Times New Roman"/>
          <w:color w:val="000000"/>
          <w:sz w:val="23"/>
          <w:szCs w:val="23"/>
          <w:lang w:eastAsia="da-DK"/>
        </w:rPr>
        <w:t>. Nytorv i København), hvor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blev spillet.</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Hans appetit på livet er uforbeholden: “Mad, </w:t>
      </w:r>
      <w:proofErr w:type="spellStart"/>
      <w:r w:rsidRPr="009335BC">
        <w:rPr>
          <w:rFonts w:ascii="Georgia" w:eastAsia="Times New Roman" w:hAnsi="Georgia" w:cs="Times New Roman"/>
          <w:color w:val="000000"/>
          <w:sz w:val="23"/>
          <w:szCs w:val="23"/>
          <w:lang w:eastAsia="da-DK"/>
        </w:rPr>
        <w:t>Viin</w:t>
      </w:r>
      <w:proofErr w:type="spellEnd"/>
      <w:r w:rsidRPr="009335BC">
        <w:rPr>
          <w:rFonts w:ascii="Georgia" w:eastAsia="Times New Roman" w:hAnsi="Georgia" w:cs="Times New Roman"/>
          <w:color w:val="000000"/>
          <w:sz w:val="23"/>
          <w:szCs w:val="23"/>
          <w:lang w:eastAsia="da-DK"/>
        </w:rPr>
        <w:t xml:space="preserve"> og smukke Piger” (</w:t>
      </w:r>
      <w:hyperlink r:id="rId32"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Han er jordnær, snusfornuftig, flabet-rapmundet og sarkastisk, f.eks. i sin kritik af Leanders forfinede kærlighedsprojekt: “</w:t>
      </w:r>
      <w:proofErr w:type="spellStart"/>
      <w:r w:rsidRPr="009335BC">
        <w:rPr>
          <w:rFonts w:ascii="Georgia" w:eastAsia="Times New Roman" w:hAnsi="Georgia" w:cs="Times New Roman"/>
          <w:color w:val="000000"/>
          <w:sz w:val="23"/>
          <w:szCs w:val="23"/>
          <w:lang w:eastAsia="da-DK"/>
        </w:rPr>
        <w:t>Pølse-Snak</w:t>
      </w:r>
      <w:proofErr w:type="spellEnd"/>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Harlekin kommer ofte selv i sprogligt uføre, f.eks. leverer han den fornøjeligste </w:t>
      </w:r>
      <w:proofErr w:type="spellStart"/>
      <w:r w:rsidRPr="009335BC">
        <w:rPr>
          <w:rFonts w:ascii="Georgia" w:eastAsia="Times New Roman" w:hAnsi="Georgia" w:cs="Times New Roman"/>
          <w:color w:val="000000"/>
          <w:sz w:val="23"/>
          <w:szCs w:val="23"/>
          <w:lang w:eastAsia="da-DK"/>
        </w:rPr>
        <w:t>pølse-snak</w:t>
      </w:r>
      <w:proofErr w:type="spellEnd"/>
      <w:r w:rsidRPr="009335BC">
        <w:rPr>
          <w:rFonts w:ascii="Georgia" w:eastAsia="Times New Roman" w:hAnsi="Georgia" w:cs="Times New Roman"/>
          <w:color w:val="000000"/>
          <w:sz w:val="23"/>
          <w:szCs w:val="23"/>
          <w:lang w:eastAsia="da-DK"/>
        </w:rPr>
        <w:t xml:space="preserve">, da han skal gengive argumentationen for lystudskydelsen og kløjes i ordene: “Det Træ som vi plukker af Frugten. </w:t>
      </w:r>
      <w:proofErr w:type="spellStart"/>
      <w:r w:rsidRPr="009335BC">
        <w:rPr>
          <w:rFonts w:ascii="Georgia" w:eastAsia="Times New Roman" w:hAnsi="Georgia" w:cs="Times New Roman"/>
          <w:color w:val="000000"/>
          <w:sz w:val="23"/>
          <w:szCs w:val="23"/>
          <w:lang w:eastAsia="da-DK"/>
        </w:rPr>
        <w:t>Ney</w:t>
      </w:r>
      <w:proofErr w:type="spellEnd"/>
      <w:r w:rsidRPr="009335BC">
        <w:rPr>
          <w:rFonts w:ascii="Georgia" w:eastAsia="Times New Roman" w:hAnsi="Georgia" w:cs="Times New Roman"/>
          <w:color w:val="000000"/>
          <w:sz w:val="23"/>
          <w:szCs w:val="23"/>
          <w:lang w:eastAsia="da-DK"/>
        </w:rPr>
        <w:t xml:space="preserve"> jeg vil sige, den pluk som vi </w:t>
      </w:r>
      <w:proofErr w:type="spellStart"/>
      <w:r w:rsidRPr="009335BC">
        <w:rPr>
          <w:rFonts w:ascii="Georgia" w:eastAsia="Times New Roman" w:hAnsi="Georgia" w:cs="Times New Roman"/>
          <w:color w:val="000000"/>
          <w:sz w:val="23"/>
          <w:szCs w:val="23"/>
          <w:lang w:eastAsia="da-DK"/>
        </w:rPr>
        <w:t>Fructer</w:t>
      </w:r>
      <w:proofErr w:type="spellEnd"/>
      <w:r w:rsidRPr="009335BC">
        <w:rPr>
          <w:rFonts w:ascii="Georgia" w:eastAsia="Times New Roman" w:hAnsi="Georgia" w:cs="Times New Roman"/>
          <w:color w:val="000000"/>
          <w:sz w:val="23"/>
          <w:szCs w:val="23"/>
          <w:lang w:eastAsia="da-DK"/>
        </w:rPr>
        <w:t xml:space="preserve"> af – – </w:t>
      </w:r>
      <w:proofErr w:type="spellStart"/>
      <w:r w:rsidRPr="009335BC">
        <w:rPr>
          <w:rFonts w:ascii="Georgia" w:eastAsia="Times New Roman" w:hAnsi="Georgia" w:cs="Times New Roman"/>
          <w:color w:val="000000"/>
          <w:sz w:val="23"/>
          <w:szCs w:val="23"/>
          <w:lang w:eastAsia="da-DK"/>
        </w:rPr>
        <w:t>ey</w:t>
      </w:r>
      <w:proofErr w:type="spellEnd"/>
      <w:r w:rsidRPr="009335BC">
        <w:rPr>
          <w:rFonts w:ascii="Georgia" w:eastAsia="Times New Roman" w:hAnsi="Georgia" w:cs="Times New Roman"/>
          <w:color w:val="000000"/>
          <w:sz w:val="23"/>
          <w:szCs w:val="23"/>
          <w:lang w:eastAsia="da-DK"/>
        </w:rPr>
        <w:t xml:space="preserve"> nu </w:t>
      </w:r>
      <w:proofErr w:type="spellStart"/>
      <w:r w:rsidRPr="009335BC">
        <w:rPr>
          <w:rFonts w:ascii="Georgia" w:eastAsia="Times New Roman" w:hAnsi="Georgia" w:cs="Times New Roman"/>
          <w:color w:val="000000"/>
          <w:sz w:val="23"/>
          <w:szCs w:val="23"/>
          <w:lang w:eastAsia="da-DK"/>
        </w:rPr>
        <w:t>kand</w:t>
      </w:r>
      <w:proofErr w:type="spellEnd"/>
      <w:r w:rsidRPr="009335BC">
        <w:rPr>
          <w:rFonts w:ascii="Georgia" w:eastAsia="Times New Roman" w:hAnsi="Georgia" w:cs="Times New Roman"/>
          <w:color w:val="000000"/>
          <w:sz w:val="23"/>
          <w:szCs w:val="23"/>
          <w:lang w:eastAsia="da-DK"/>
        </w:rPr>
        <w:t xml:space="preserve"> jeg ikke hitte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det </w:t>
      </w:r>
      <w:proofErr w:type="spellStart"/>
      <w:r w:rsidRPr="009335BC">
        <w:rPr>
          <w:rFonts w:ascii="Georgia" w:eastAsia="Times New Roman" w:hAnsi="Georgia" w:cs="Times New Roman"/>
          <w:color w:val="000000"/>
          <w:sz w:val="23"/>
          <w:szCs w:val="23"/>
          <w:lang w:eastAsia="da-DK"/>
        </w:rPr>
        <w:t>igien</w:t>
      </w:r>
      <w:proofErr w:type="spellEnd"/>
      <w:r w:rsidRPr="009335BC">
        <w:rPr>
          <w:rFonts w:ascii="Georgia" w:eastAsia="Times New Roman" w:hAnsi="Georgia" w:cs="Times New Roman"/>
          <w:color w:val="000000"/>
          <w:sz w:val="23"/>
          <w:szCs w:val="23"/>
          <w:lang w:eastAsia="da-DK"/>
        </w:rPr>
        <w:t>” (</w:t>
      </w:r>
      <w:hyperlink r:id="rId33" w:anchor="act1sc4');" w:history="1">
        <w:r w:rsidRPr="009335BC">
          <w:rPr>
            <w:rFonts w:ascii="Georgia" w:eastAsia="Times New Roman" w:hAnsi="Georgia" w:cs="Times New Roman"/>
            <w:color w:val="000088"/>
            <w:sz w:val="23"/>
            <w:szCs w:val="23"/>
            <w:u w:val="single"/>
            <w:lang w:eastAsia="da-DK"/>
          </w:rPr>
          <w:t>I 4</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p w:rsidR="009335BC" w:rsidRPr="009335BC" w:rsidRDefault="009335BC" w:rsidP="009335BC">
      <w:pPr>
        <w:shd w:val="clear" w:color="auto" w:fill="FFFFEE"/>
        <w:spacing w:after="144"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Det er gerne Harlekin eller hans ligesindede der fører an i de komiske numre, de såkaldte </w:t>
      </w:r>
      <w:proofErr w:type="spellStart"/>
      <w:r w:rsidRPr="009335BC">
        <w:rPr>
          <w:rFonts w:ascii="Georgia" w:eastAsia="Times New Roman" w:hAnsi="Georgia" w:cs="Times New Roman"/>
          <w:i/>
          <w:iCs/>
          <w:color w:val="000000"/>
          <w:sz w:val="23"/>
          <w:szCs w:val="23"/>
          <w:lang w:eastAsia="da-DK"/>
        </w:rPr>
        <w:t>lazzi</w:t>
      </w:r>
      <w:proofErr w:type="spellEnd"/>
      <w:r w:rsidRPr="009335BC">
        <w:rPr>
          <w:rFonts w:ascii="Georgia" w:eastAsia="Times New Roman" w:hAnsi="Georgia" w:cs="Times New Roman"/>
          <w:color w:val="000000"/>
          <w:sz w:val="23"/>
          <w:szCs w:val="23"/>
          <w:lang w:eastAsia="da-DK"/>
        </w:rPr>
        <w:t>, dvs. løjer, dans, sang, akrobatik, groteske gags og falden på halen-komik, som er overtaget fra </w:t>
      </w:r>
      <w:proofErr w:type="spellStart"/>
      <w:r w:rsidRPr="009335BC">
        <w:rPr>
          <w:rFonts w:ascii="Georgia" w:eastAsia="Times New Roman" w:hAnsi="Georgia" w:cs="Times New Roman"/>
          <w:i/>
          <w:iCs/>
          <w:color w:val="000000"/>
          <w:sz w:val="23"/>
          <w:szCs w:val="23"/>
          <w:lang w:eastAsia="da-DK"/>
        </w:rPr>
        <w:t>commedia</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dell’arte</w:t>
      </w:r>
      <w:proofErr w:type="spellEnd"/>
      <w:r w:rsidRPr="009335BC">
        <w:rPr>
          <w:rFonts w:ascii="Georgia" w:eastAsia="Times New Roman" w:hAnsi="Georgia" w:cs="Times New Roman"/>
          <w:color w:val="000000"/>
          <w:sz w:val="23"/>
          <w:szCs w:val="23"/>
          <w:lang w:eastAsia="da-DK"/>
        </w:rPr>
        <w:t>-traditionen.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er udskejelserne dog begrænset til hans vindues-serenade (</w:t>
      </w:r>
      <w:hyperlink r:id="rId34" w:anchor="act2sc6');" w:history="1">
        <w:r w:rsidRPr="009335BC">
          <w:rPr>
            <w:rFonts w:ascii="Georgia" w:eastAsia="Times New Roman" w:hAnsi="Georgia" w:cs="Times New Roman"/>
            <w:color w:val="000088"/>
            <w:sz w:val="23"/>
            <w:szCs w:val="23"/>
            <w:u w:val="single"/>
            <w:lang w:eastAsia="da-DK"/>
          </w:rPr>
          <w:t>II 6</w:t>
        </w:r>
      </w:hyperlink>
      <w:r w:rsidRPr="009335BC">
        <w:rPr>
          <w:rFonts w:ascii="Georgia" w:eastAsia="Times New Roman" w:hAnsi="Georgia" w:cs="Times New Roman"/>
          <w:color w:val="000000"/>
          <w:sz w:val="23"/>
          <w:szCs w:val="23"/>
          <w:lang w:eastAsia="da-DK"/>
        </w:rPr>
        <w:t xml:space="preserve">) og situationen da hans usynlige demaskerer sig og “viser et gammelt vanskabt Ansigt, og spærrer Munden op for at kysse ham (...). Hand skriger og </w:t>
      </w:r>
      <w:proofErr w:type="spellStart"/>
      <w:r w:rsidRPr="009335BC">
        <w:rPr>
          <w:rFonts w:ascii="Georgia" w:eastAsia="Times New Roman" w:hAnsi="Georgia" w:cs="Times New Roman"/>
          <w:color w:val="000000"/>
          <w:sz w:val="23"/>
          <w:szCs w:val="23"/>
          <w:lang w:eastAsia="da-DK"/>
        </w:rPr>
        <w:t>giør</w:t>
      </w:r>
      <w:proofErr w:type="spellEnd"/>
      <w:r w:rsidRPr="009335BC">
        <w:rPr>
          <w:rFonts w:ascii="Georgia" w:eastAsia="Times New Roman" w:hAnsi="Georgia" w:cs="Times New Roman"/>
          <w:color w:val="000000"/>
          <w:sz w:val="23"/>
          <w:szCs w:val="23"/>
          <w:lang w:eastAsia="da-DK"/>
        </w:rPr>
        <w:t xml:space="preserve"> Modstand; løber tre gange om </w:t>
      </w:r>
      <w:proofErr w:type="spellStart"/>
      <w:r w:rsidRPr="009335BC">
        <w:rPr>
          <w:rFonts w:ascii="Georgia" w:eastAsia="Times New Roman" w:hAnsi="Georgia" w:cs="Times New Roman"/>
          <w:color w:val="000000"/>
          <w:sz w:val="23"/>
          <w:szCs w:val="23"/>
          <w:lang w:eastAsia="da-DK"/>
        </w:rPr>
        <w:t>Theatret</w:t>
      </w:r>
      <w:proofErr w:type="spellEnd"/>
      <w:r w:rsidRPr="009335BC">
        <w:rPr>
          <w:rFonts w:ascii="Georgia" w:eastAsia="Times New Roman" w:hAnsi="Georgia" w:cs="Times New Roman"/>
          <w:color w:val="000000"/>
          <w:sz w:val="23"/>
          <w:szCs w:val="23"/>
          <w:lang w:eastAsia="da-DK"/>
        </w:rPr>
        <w:t xml:space="preserve">. Den Usynlige </w:t>
      </w:r>
      <w:proofErr w:type="spellStart"/>
      <w:r w:rsidRPr="009335BC">
        <w:rPr>
          <w:rFonts w:ascii="Georgia" w:eastAsia="Times New Roman" w:hAnsi="Georgia" w:cs="Times New Roman"/>
          <w:color w:val="000000"/>
          <w:sz w:val="23"/>
          <w:szCs w:val="23"/>
          <w:lang w:eastAsia="da-DK"/>
        </w:rPr>
        <w:t>faaer</w:t>
      </w:r>
      <w:proofErr w:type="spellEnd"/>
      <w:r w:rsidRPr="009335BC">
        <w:rPr>
          <w:rFonts w:ascii="Georgia" w:eastAsia="Times New Roman" w:hAnsi="Georgia" w:cs="Times New Roman"/>
          <w:color w:val="000000"/>
          <w:sz w:val="23"/>
          <w:szCs w:val="23"/>
          <w:lang w:eastAsia="da-DK"/>
        </w:rPr>
        <w:t xml:space="preserve"> omsider fat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Arleqvin</w:t>
      </w:r>
      <w:proofErr w:type="spellEnd"/>
      <w:r w:rsidRPr="009335BC">
        <w:rPr>
          <w:rFonts w:ascii="Georgia" w:eastAsia="Times New Roman" w:hAnsi="Georgia" w:cs="Times New Roman"/>
          <w:color w:val="000000"/>
          <w:sz w:val="23"/>
          <w:szCs w:val="23"/>
          <w:lang w:eastAsia="da-DK"/>
        </w:rPr>
        <w:t xml:space="preserve">, og de </w:t>
      </w:r>
      <w:proofErr w:type="gramStart"/>
      <w:r w:rsidRPr="009335BC">
        <w:rPr>
          <w:rFonts w:ascii="Georgia" w:eastAsia="Times New Roman" w:hAnsi="Georgia" w:cs="Times New Roman"/>
          <w:color w:val="000000"/>
          <w:sz w:val="23"/>
          <w:szCs w:val="23"/>
          <w:lang w:eastAsia="da-DK"/>
        </w:rPr>
        <w:t>falde</w:t>
      </w:r>
      <w:proofErr w:type="gram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Jorden” (</w:t>
      </w:r>
      <w:hyperlink r:id="rId35" w:anchor="act3sc4');" w:history="1">
        <w:r w:rsidRPr="009335BC">
          <w:rPr>
            <w:rFonts w:ascii="Georgia" w:eastAsia="Times New Roman" w:hAnsi="Georgia" w:cs="Times New Roman"/>
            <w:color w:val="000088"/>
            <w:sz w:val="23"/>
            <w:szCs w:val="23"/>
            <w:u w:val="single"/>
            <w:lang w:eastAsia="da-DK"/>
          </w:rPr>
          <w:t>III 4</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Holbergs favorit er den fandenivoldske Harlekin; ham der (under navnet </w:t>
      </w:r>
      <w:proofErr w:type="spellStart"/>
      <w:r w:rsidRPr="009335BC">
        <w:rPr>
          <w:rFonts w:ascii="Georgia" w:eastAsia="Times New Roman" w:hAnsi="Georgia" w:cs="Times New Roman"/>
          <w:color w:val="000000"/>
          <w:sz w:val="23"/>
          <w:szCs w:val="23"/>
          <w:lang w:eastAsia="da-DK"/>
        </w:rPr>
        <w:t>Chilian</w:t>
      </w:r>
      <w:proofErr w:type="spellEnd"/>
      <w:r w:rsidRPr="009335BC">
        <w:rPr>
          <w:rFonts w:ascii="Georgia" w:eastAsia="Times New Roman" w:hAnsi="Georgia" w:cs="Times New Roman"/>
          <w:color w:val="000000"/>
          <w:sz w:val="23"/>
          <w:szCs w:val="23"/>
          <w:lang w:eastAsia="da-DK"/>
        </w:rPr>
        <w:t>) også er på spil i </w:t>
      </w:r>
      <w:r w:rsidRPr="009335BC">
        <w:rPr>
          <w:rFonts w:ascii="Georgia" w:eastAsia="Times New Roman" w:hAnsi="Georgia" w:cs="Times New Roman"/>
          <w:i/>
          <w:iCs/>
          <w:color w:val="000000"/>
          <w:sz w:val="23"/>
          <w:szCs w:val="23"/>
          <w:lang w:eastAsia="da-DK"/>
        </w:rPr>
        <w:t xml:space="preserve">Ulysses von </w:t>
      </w:r>
      <w:proofErr w:type="spellStart"/>
      <w:r w:rsidRPr="009335BC">
        <w:rPr>
          <w:rFonts w:ascii="Georgia" w:eastAsia="Times New Roman" w:hAnsi="Georgia" w:cs="Times New Roman"/>
          <w:i/>
          <w:iCs/>
          <w:color w:val="000000"/>
          <w:sz w:val="23"/>
          <w:szCs w:val="23"/>
          <w:lang w:eastAsia="da-DK"/>
        </w:rPr>
        <w:t>Ithacia</w:t>
      </w:r>
      <w:proofErr w:type="spellEnd"/>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Pointen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er imidlertid, at det går grueligt galt for Harlekin, ja Harlekin-</w:t>
      </w:r>
      <w:r w:rsidRPr="009335BC">
        <w:rPr>
          <w:rFonts w:ascii="Georgia" w:eastAsia="Times New Roman" w:hAnsi="Georgia" w:cs="Times New Roman"/>
          <w:i/>
          <w:iCs/>
          <w:color w:val="000000"/>
          <w:sz w:val="23"/>
          <w:szCs w:val="23"/>
          <w:lang w:eastAsia="da-DK"/>
        </w:rPr>
        <w:t>figuren </w:t>
      </w:r>
      <w:r w:rsidRPr="009335BC">
        <w:rPr>
          <w:rFonts w:ascii="Georgia" w:eastAsia="Times New Roman" w:hAnsi="Georgia" w:cs="Times New Roman"/>
          <w:color w:val="000000"/>
          <w:sz w:val="23"/>
          <w:szCs w:val="23"/>
          <w:lang w:eastAsia="da-DK"/>
        </w:rPr>
        <w:t xml:space="preserve">som sådan, når han fornægter sin jordbundne “karakter”, inkl. lysten til </w:t>
      </w:r>
      <w:proofErr w:type="spellStart"/>
      <w:r w:rsidRPr="009335BC">
        <w:rPr>
          <w:rFonts w:ascii="Georgia" w:eastAsia="Times New Roman" w:hAnsi="Georgia" w:cs="Times New Roman"/>
          <w:color w:val="000000"/>
          <w:sz w:val="23"/>
          <w:szCs w:val="23"/>
          <w:lang w:eastAsia="da-DK"/>
        </w:rPr>
        <w:t>Colombines</w:t>
      </w:r>
      <w:proofErr w:type="spellEnd"/>
      <w:r w:rsidRPr="009335BC">
        <w:rPr>
          <w:rFonts w:ascii="Georgia" w:eastAsia="Times New Roman" w:hAnsi="Georgia" w:cs="Times New Roman"/>
          <w:color w:val="000000"/>
          <w:sz w:val="23"/>
          <w:szCs w:val="23"/>
          <w:lang w:eastAsia="da-DK"/>
        </w:rPr>
        <w:t xml:space="preserve"> “hverdags Kierlighed” (</w:t>
      </w:r>
      <w:hyperlink r:id="rId36" w:anchor="act2sc2');" w:history="1">
        <w:r w:rsidRPr="009335BC">
          <w:rPr>
            <w:rFonts w:ascii="Georgia" w:eastAsia="Times New Roman" w:hAnsi="Georgia" w:cs="Times New Roman"/>
            <w:color w:val="000088"/>
            <w:sz w:val="23"/>
            <w:szCs w:val="23"/>
            <w:u w:val="single"/>
            <w:lang w:eastAsia="da-DK"/>
          </w:rPr>
          <w:t>II 2</w:t>
        </w:r>
      </w:hyperlink>
      <w:r w:rsidRPr="009335BC">
        <w:rPr>
          <w:rFonts w:ascii="Georgia" w:eastAsia="Times New Roman" w:hAnsi="Georgia" w:cs="Times New Roman"/>
          <w:color w:val="000000"/>
          <w:sz w:val="23"/>
          <w:szCs w:val="23"/>
          <w:lang w:eastAsia="da-DK"/>
        </w:rPr>
        <w:t xml:space="preserve">), og lægger sig efter de fines manerer og forskruede ideer: det som han selv kalder en “spansk </w:t>
      </w:r>
      <w:proofErr w:type="spellStart"/>
      <w:r w:rsidRPr="009335BC">
        <w:rPr>
          <w:rFonts w:ascii="Georgia" w:eastAsia="Times New Roman" w:hAnsi="Georgia" w:cs="Times New Roman"/>
          <w:color w:val="000000"/>
          <w:sz w:val="23"/>
          <w:szCs w:val="23"/>
          <w:lang w:eastAsia="da-DK"/>
        </w:rPr>
        <w:t>Maade</w:t>
      </w:r>
      <w:proofErr w:type="spellEnd"/>
      <w:r w:rsidRPr="009335BC">
        <w:rPr>
          <w:rFonts w:ascii="Georgia" w:eastAsia="Times New Roman" w:hAnsi="Georgia" w:cs="Times New Roman"/>
          <w:color w:val="000000"/>
          <w:sz w:val="23"/>
          <w:szCs w:val="23"/>
          <w:lang w:eastAsia="da-DK"/>
        </w:rPr>
        <w:t xml:space="preserve"> at blive </w:t>
      </w:r>
      <w:proofErr w:type="spellStart"/>
      <w:r w:rsidRPr="009335BC">
        <w:rPr>
          <w:rFonts w:ascii="Georgia" w:eastAsia="Times New Roman" w:hAnsi="Georgia" w:cs="Times New Roman"/>
          <w:color w:val="000000"/>
          <w:sz w:val="23"/>
          <w:szCs w:val="23"/>
          <w:lang w:eastAsia="da-DK"/>
        </w:rPr>
        <w:t>forliebt</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w:t>
      </w:r>
      <w:hyperlink r:id="rId37" w:anchor="act1sc1');" w:history="1">
        <w:r w:rsidRPr="009335BC">
          <w:rPr>
            <w:rFonts w:ascii="Georgia" w:eastAsia="Times New Roman" w:hAnsi="Georgia" w:cs="Times New Roman"/>
            <w:color w:val="000088"/>
            <w:sz w:val="23"/>
            <w:szCs w:val="23"/>
            <w:u w:val="single"/>
            <w:lang w:eastAsia="da-DK"/>
          </w:rPr>
          <w:t>I 1</w:t>
        </w:r>
      </w:hyperlink>
      <w:r w:rsidRPr="009335BC">
        <w:rPr>
          <w:rFonts w:ascii="Georgia" w:eastAsia="Times New Roman" w:hAnsi="Georgia" w:cs="Times New Roman"/>
          <w:color w:val="000000"/>
          <w:sz w:val="23"/>
          <w:szCs w:val="23"/>
          <w:lang w:eastAsia="da-DK"/>
        </w:rPr>
        <w:t xml:space="preserve">), eller med </w:t>
      </w:r>
      <w:proofErr w:type="spellStart"/>
      <w:r w:rsidRPr="009335BC">
        <w:rPr>
          <w:rFonts w:ascii="Georgia" w:eastAsia="Times New Roman" w:hAnsi="Georgia" w:cs="Times New Roman"/>
          <w:color w:val="000000"/>
          <w:sz w:val="23"/>
          <w:szCs w:val="23"/>
          <w:lang w:eastAsia="da-DK"/>
        </w:rPr>
        <w:t>Colombines</w:t>
      </w:r>
      <w:proofErr w:type="spellEnd"/>
      <w:r w:rsidRPr="009335BC">
        <w:rPr>
          <w:rFonts w:ascii="Georgia" w:eastAsia="Times New Roman" w:hAnsi="Georgia" w:cs="Times New Roman"/>
          <w:color w:val="000000"/>
          <w:sz w:val="23"/>
          <w:szCs w:val="23"/>
          <w:lang w:eastAsia="da-DK"/>
        </w:rPr>
        <w:t xml:space="preserve"> ord: “at frie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Romansk” (</w:t>
      </w:r>
      <w:hyperlink r:id="rId38" w:anchor="act1sc5');" w:history="1">
        <w:r w:rsidRPr="009335BC">
          <w:rPr>
            <w:rFonts w:ascii="Georgia" w:eastAsia="Times New Roman" w:hAnsi="Georgia" w:cs="Times New Roman"/>
            <w:color w:val="000088"/>
            <w:sz w:val="23"/>
            <w:szCs w:val="23"/>
            <w:u w:val="single"/>
            <w:lang w:eastAsia="da-DK"/>
          </w:rPr>
          <w:t>I 5</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Henrich i </w:t>
      </w:r>
      <w:proofErr w:type="spellStart"/>
      <w:r w:rsidRPr="009335BC">
        <w:rPr>
          <w:rFonts w:ascii="Georgia" w:eastAsia="Times New Roman" w:hAnsi="Georgia" w:cs="Times New Roman"/>
          <w:i/>
          <w:iCs/>
          <w:color w:val="000000"/>
          <w:sz w:val="23"/>
          <w:szCs w:val="23"/>
          <w:lang w:eastAsia="da-DK"/>
        </w:rPr>
        <w:t>Mascarade</w:t>
      </w:r>
      <w:proofErr w:type="spellEnd"/>
      <w:r w:rsidRPr="009335BC">
        <w:rPr>
          <w:rFonts w:ascii="Georgia" w:eastAsia="Times New Roman" w:hAnsi="Georgia" w:cs="Times New Roman"/>
          <w:color w:val="000000"/>
          <w:sz w:val="23"/>
          <w:szCs w:val="23"/>
          <w:lang w:eastAsia="da-DK"/>
        </w:rPr>
        <w:t xml:space="preserve"> er ved at blive hængt for sine narrestreger, men får latteren på sin side med de sidste ord i stykket: “Og I </w:t>
      </w:r>
      <w:proofErr w:type="spellStart"/>
      <w:r w:rsidRPr="009335BC">
        <w:rPr>
          <w:rFonts w:ascii="Georgia" w:eastAsia="Times New Roman" w:hAnsi="Georgia" w:cs="Times New Roman"/>
          <w:color w:val="000000"/>
          <w:sz w:val="23"/>
          <w:szCs w:val="23"/>
          <w:lang w:eastAsia="da-DK"/>
        </w:rPr>
        <w:t>Messieurs</w:t>
      </w:r>
      <w:proofErr w:type="spellEnd"/>
      <w:r w:rsidRPr="009335BC">
        <w:rPr>
          <w:rFonts w:ascii="Georgia" w:eastAsia="Times New Roman" w:hAnsi="Georgia" w:cs="Times New Roman"/>
          <w:color w:val="000000"/>
          <w:sz w:val="23"/>
          <w:szCs w:val="23"/>
          <w:lang w:eastAsia="da-DK"/>
        </w:rPr>
        <w:t xml:space="preserve">, som har bundet og pryglet mig;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det I </w:t>
      </w:r>
      <w:proofErr w:type="spellStart"/>
      <w:r w:rsidRPr="009335BC">
        <w:rPr>
          <w:rFonts w:ascii="Georgia" w:eastAsia="Times New Roman" w:hAnsi="Georgia" w:cs="Times New Roman"/>
          <w:color w:val="000000"/>
          <w:sz w:val="23"/>
          <w:szCs w:val="23"/>
          <w:lang w:eastAsia="da-DK"/>
        </w:rPr>
        <w:t>ogsaa</w:t>
      </w:r>
      <w:proofErr w:type="spellEnd"/>
      <w:r w:rsidRPr="009335BC">
        <w:rPr>
          <w:rFonts w:ascii="Georgia" w:eastAsia="Times New Roman" w:hAnsi="Georgia" w:cs="Times New Roman"/>
          <w:color w:val="000000"/>
          <w:sz w:val="23"/>
          <w:szCs w:val="23"/>
          <w:lang w:eastAsia="da-DK"/>
        </w:rPr>
        <w:t xml:space="preserve"> ikke skal være ørkesløse,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gaar</w:t>
      </w:r>
      <w:proofErr w:type="spellEnd"/>
      <w:r w:rsidRPr="009335BC">
        <w:rPr>
          <w:rFonts w:ascii="Georgia" w:eastAsia="Times New Roman" w:hAnsi="Georgia" w:cs="Times New Roman"/>
          <w:color w:val="000000"/>
          <w:sz w:val="23"/>
          <w:szCs w:val="23"/>
          <w:lang w:eastAsia="da-DK"/>
        </w:rPr>
        <w:t xml:space="preserve"> hen og </w:t>
      </w:r>
      <w:proofErr w:type="spellStart"/>
      <w:r w:rsidRPr="009335BC">
        <w:rPr>
          <w:rFonts w:ascii="Georgia" w:eastAsia="Times New Roman" w:hAnsi="Georgia" w:cs="Times New Roman"/>
          <w:color w:val="000000"/>
          <w:sz w:val="23"/>
          <w:szCs w:val="23"/>
          <w:lang w:eastAsia="da-DK"/>
        </w:rPr>
        <w:t>henger</w:t>
      </w:r>
      <w:proofErr w:type="spellEnd"/>
      <w:r w:rsidRPr="009335BC">
        <w:rPr>
          <w:rFonts w:ascii="Georgia" w:eastAsia="Times New Roman" w:hAnsi="Georgia" w:cs="Times New Roman"/>
          <w:color w:val="000000"/>
          <w:sz w:val="23"/>
          <w:szCs w:val="23"/>
          <w:lang w:eastAsia="da-DK"/>
        </w:rPr>
        <w:t xml:space="preserve"> jer </w:t>
      </w:r>
      <w:proofErr w:type="spellStart"/>
      <w:r w:rsidRPr="009335BC">
        <w:rPr>
          <w:rFonts w:ascii="Georgia" w:eastAsia="Times New Roman" w:hAnsi="Georgia" w:cs="Times New Roman"/>
          <w:color w:val="000000"/>
          <w:sz w:val="23"/>
          <w:szCs w:val="23"/>
          <w:lang w:eastAsia="da-DK"/>
        </w:rPr>
        <w:t>self</w:t>
      </w:r>
      <w:proofErr w:type="spellEnd"/>
      <w:r w:rsidRPr="009335BC">
        <w:rPr>
          <w:rFonts w:ascii="Georgia" w:eastAsia="Times New Roman" w:hAnsi="Georgia" w:cs="Times New Roman"/>
          <w:color w:val="000000"/>
          <w:sz w:val="23"/>
          <w:szCs w:val="23"/>
          <w:lang w:eastAsia="da-DK"/>
        </w:rPr>
        <w:t>” (</w:t>
      </w:r>
      <w:hyperlink r:id="rId39" w:anchor="act3sc13');" w:history="1">
        <w:r w:rsidRPr="009335BC">
          <w:rPr>
            <w:rFonts w:ascii="Georgia" w:eastAsia="Times New Roman" w:hAnsi="Georgia" w:cs="Times New Roman"/>
            <w:color w:val="000088"/>
            <w:sz w:val="23"/>
            <w:szCs w:val="23"/>
            <w:u w:val="single"/>
            <w:lang w:eastAsia="da-DK"/>
          </w:rPr>
          <w:t>III 13</w:t>
        </w:r>
      </w:hyperlink>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Chilian</w:t>
      </w:r>
      <w:proofErr w:type="spellEnd"/>
      <w:r w:rsidRPr="009335BC">
        <w:rPr>
          <w:rFonts w:ascii="Georgia" w:eastAsia="Times New Roman" w:hAnsi="Georgia" w:cs="Times New Roman"/>
          <w:color w:val="000000"/>
          <w:sz w:val="23"/>
          <w:szCs w:val="23"/>
          <w:lang w:eastAsia="da-DK"/>
        </w:rPr>
        <w:t xml:space="preserve"> i </w:t>
      </w:r>
      <w:r w:rsidRPr="009335BC">
        <w:rPr>
          <w:rFonts w:ascii="Georgia" w:eastAsia="Times New Roman" w:hAnsi="Georgia" w:cs="Times New Roman"/>
          <w:i/>
          <w:iCs/>
          <w:color w:val="000000"/>
          <w:sz w:val="23"/>
          <w:szCs w:val="23"/>
          <w:lang w:eastAsia="da-DK"/>
        </w:rPr>
        <w:t xml:space="preserve">Ulysses von </w:t>
      </w:r>
      <w:proofErr w:type="spellStart"/>
      <w:r w:rsidRPr="009335BC">
        <w:rPr>
          <w:rFonts w:ascii="Georgia" w:eastAsia="Times New Roman" w:hAnsi="Georgia" w:cs="Times New Roman"/>
          <w:i/>
          <w:iCs/>
          <w:color w:val="000000"/>
          <w:sz w:val="23"/>
          <w:szCs w:val="23"/>
          <w:lang w:eastAsia="da-DK"/>
        </w:rPr>
        <w:t>Ithacia</w:t>
      </w:r>
      <w:proofErr w:type="spellEnd"/>
      <w:r w:rsidRPr="009335BC">
        <w:rPr>
          <w:rFonts w:ascii="Georgia" w:eastAsia="Times New Roman" w:hAnsi="Georgia" w:cs="Times New Roman"/>
          <w:color w:val="000000"/>
          <w:sz w:val="23"/>
          <w:szCs w:val="23"/>
          <w:lang w:eastAsia="da-DK"/>
        </w:rPr>
        <w:t> vender og drejer sin hat for at man ikke skal kunne se hans ‘horn’ (det traditionelle udtryk for at konen har været én utro), men han forlader dog scenen med en kvik bemærkning (</w:t>
      </w:r>
      <w:hyperlink r:id="rId40" w:anchor="act5sc3');" w:history="1">
        <w:r w:rsidRPr="009335BC">
          <w:rPr>
            <w:rFonts w:ascii="Georgia" w:eastAsia="Times New Roman" w:hAnsi="Georgia" w:cs="Times New Roman"/>
            <w:color w:val="000088"/>
            <w:sz w:val="23"/>
            <w:szCs w:val="23"/>
            <w:u w:val="single"/>
            <w:lang w:eastAsia="da-DK"/>
          </w:rPr>
          <w:t>V 3</w:t>
        </w:r>
      </w:hyperlink>
      <w:r w:rsidRPr="009335BC">
        <w:rPr>
          <w:rFonts w:ascii="Georgia" w:eastAsia="Times New Roman" w:hAnsi="Georgia" w:cs="Times New Roman"/>
          <w:color w:val="000000"/>
          <w:sz w:val="23"/>
          <w:szCs w:val="23"/>
          <w:lang w:eastAsia="da-DK"/>
        </w:rPr>
        <w:t>). Harlekin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må tilsvarende se frem til alvorlige horn i panden, men han ender ynkelig, ydmyget og latterliggjort og må forbande forræderiet mod sin egen figur: “Gid Fanden frie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Spansk </w:t>
      </w:r>
      <w:proofErr w:type="spellStart"/>
      <w:r w:rsidRPr="009335BC">
        <w:rPr>
          <w:rFonts w:ascii="Georgia" w:eastAsia="Times New Roman" w:hAnsi="Georgia" w:cs="Times New Roman"/>
          <w:color w:val="000000"/>
          <w:sz w:val="23"/>
          <w:szCs w:val="23"/>
          <w:lang w:eastAsia="da-DK"/>
        </w:rPr>
        <w:t>meere</w:t>
      </w:r>
      <w:proofErr w:type="spellEnd"/>
      <w:r w:rsidRPr="009335BC">
        <w:rPr>
          <w:rFonts w:ascii="Georgia" w:eastAsia="Times New Roman" w:hAnsi="Georgia" w:cs="Times New Roman"/>
          <w:color w:val="000000"/>
          <w:sz w:val="23"/>
          <w:szCs w:val="23"/>
          <w:lang w:eastAsia="da-DK"/>
        </w:rPr>
        <w:t>” (</w:t>
      </w:r>
      <w:hyperlink r:id="rId41" w:anchor="act3sc6');" w:history="1">
        <w:r w:rsidRPr="009335BC">
          <w:rPr>
            <w:rFonts w:ascii="Georgia" w:eastAsia="Times New Roman" w:hAnsi="Georgia" w:cs="Times New Roman"/>
            <w:color w:val="000088"/>
            <w:sz w:val="23"/>
            <w:szCs w:val="23"/>
            <w:u w:val="single"/>
            <w:lang w:eastAsia="da-DK"/>
          </w:rPr>
          <w:t>III 6</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Paradokset er, at hvor “de usynlige” damer smider masken og giver sig tilkende, så beholder Harlekin sin maske, sit kendetegn – selve Harlekin-essensen. Som jo så ender med at være misvisende: “misforholdet mellem karakter og maske er tematisk bærende,” fastslår Bent Holm. Han “begav sig ind på den sværmeriske vej og derved svigtede (han) rollens inderste væsen som ikonet på den vitale, upolerede komik”.</w:t>
      </w:r>
      <w:bookmarkStart w:id="10" w:name="text11"/>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"footer11"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11</w:t>
      </w:r>
      <w:r w:rsidRPr="009335BC">
        <w:rPr>
          <w:rFonts w:ascii="Georgia" w:eastAsia="Times New Roman" w:hAnsi="Georgia" w:cs="Times New Roman"/>
          <w:color w:val="000000"/>
          <w:sz w:val="19"/>
          <w:szCs w:val="19"/>
          <w:vertAlign w:val="superscript"/>
          <w:lang w:eastAsia="da-DK"/>
        </w:rPr>
        <w:fldChar w:fldCharType="end"/>
      </w:r>
      <w:bookmarkEnd w:id="10"/>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Harlekins forvandling</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Hvordan kunne Holberg nu lade sin Harlekin komme så galt afsted? Så han nærmest er en parodi på Harlekin-figuren.</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Igen må vi ty til konteksten: Harlekinadernes forvandling. I Paris!</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Holberg fortæller i sit </w:t>
      </w:r>
      <w:r w:rsidRPr="009335BC">
        <w:rPr>
          <w:rFonts w:ascii="Georgia" w:eastAsia="Times New Roman" w:hAnsi="Georgia" w:cs="Times New Roman"/>
          <w:i/>
          <w:iCs/>
          <w:color w:val="000000"/>
          <w:sz w:val="23"/>
          <w:szCs w:val="23"/>
          <w:lang w:eastAsia="da-DK"/>
        </w:rPr>
        <w:t>Første Levnedsbrev</w:t>
      </w:r>
      <w:r w:rsidRPr="009335BC">
        <w:rPr>
          <w:rFonts w:ascii="Georgia" w:eastAsia="Times New Roman" w:hAnsi="Georgia" w:cs="Times New Roman"/>
          <w:color w:val="000000"/>
          <w:sz w:val="23"/>
          <w:szCs w:val="23"/>
          <w:lang w:eastAsia="da-DK"/>
        </w:rPr>
        <w:t> (fra 1728), at da han i vinteren 1725 drog til Paris, medbragte han et par komedier, som han håbede kunne blive oversat og spillet på den parisiske scene, bl.a. </w:t>
      </w:r>
      <w:r w:rsidRPr="009335BC">
        <w:rPr>
          <w:rFonts w:ascii="Georgia" w:eastAsia="Times New Roman" w:hAnsi="Georgia" w:cs="Times New Roman"/>
          <w:i/>
          <w:iCs/>
          <w:color w:val="000000"/>
          <w:sz w:val="23"/>
          <w:szCs w:val="23"/>
          <w:lang w:eastAsia="da-DK"/>
        </w:rPr>
        <w:t xml:space="preserve">Den politiske </w:t>
      </w:r>
      <w:proofErr w:type="spellStart"/>
      <w:r w:rsidRPr="009335BC">
        <w:rPr>
          <w:rFonts w:ascii="Georgia" w:eastAsia="Times New Roman" w:hAnsi="Georgia" w:cs="Times New Roman"/>
          <w:i/>
          <w:iCs/>
          <w:color w:val="000000"/>
          <w:sz w:val="23"/>
          <w:szCs w:val="23"/>
          <w:lang w:eastAsia="da-DK"/>
        </w:rPr>
        <w:t>Kandstøber</w:t>
      </w:r>
      <w:proofErr w:type="spellEnd"/>
      <w:r w:rsidRPr="009335BC">
        <w:rPr>
          <w:rFonts w:ascii="Georgia" w:eastAsia="Times New Roman" w:hAnsi="Georgia" w:cs="Times New Roman"/>
          <w:color w:val="000000"/>
          <w:sz w:val="23"/>
          <w:szCs w:val="23"/>
          <w:lang w:eastAsia="da-DK"/>
        </w:rPr>
        <w:t>. Han henvendte sig til lederen af den fransk-italienske </w:t>
      </w:r>
      <w:proofErr w:type="spellStart"/>
      <w:r w:rsidRPr="009335BC">
        <w:rPr>
          <w:rFonts w:ascii="Georgia" w:eastAsia="Times New Roman" w:hAnsi="Georgia" w:cs="Times New Roman"/>
          <w:i/>
          <w:iCs/>
          <w:color w:val="000000"/>
          <w:sz w:val="23"/>
          <w:szCs w:val="23"/>
          <w:lang w:eastAsia="da-DK"/>
        </w:rPr>
        <w:t>commedia</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dell’arte</w:t>
      </w:r>
      <w:proofErr w:type="spellEnd"/>
      <w:r w:rsidRPr="009335BC">
        <w:rPr>
          <w:rFonts w:ascii="Georgia" w:eastAsia="Times New Roman" w:hAnsi="Georgia" w:cs="Times New Roman"/>
          <w:color w:val="000000"/>
          <w:sz w:val="23"/>
          <w:szCs w:val="23"/>
          <w:lang w:eastAsia="da-DK"/>
        </w:rPr>
        <w:t xml:space="preserve">-trup, Luigi </w:t>
      </w:r>
      <w:proofErr w:type="spellStart"/>
      <w:r w:rsidRPr="009335BC">
        <w:rPr>
          <w:rFonts w:ascii="Georgia" w:eastAsia="Times New Roman" w:hAnsi="Georgia" w:cs="Times New Roman"/>
          <w:color w:val="000000"/>
          <w:sz w:val="23"/>
          <w:szCs w:val="23"/>
          <w:lang w:eastAsia="da-DK"/>
        </w:rPr>
        <w:t>Riccoboni</w:t>
      </w:r>
      <w:proofErr w:type="spellEnd"/>
      <w:r w:rsidRPr="009335BC">
        <w:rPr>
          <w:rFonts w:ascii="Georgia" w:eastAsia="Times New Roman" w:hAnsi="Georgia" w:cs="Times New Roman"/>
          <w:color w:val="000000"/>
          <w:sz w:val="23"/>
          <w:szCs w:val="23"/>
          <w:lang w:eastAsia="da-DK"/>
        </w:rPr>
        <w:t xml:space="preserve">. Efter en række pligtskyldigt pæne ord måtte denne dog afslå Holbergs stykker. Holberg var vred og såret på sin forfængelighed. Men han var nok så skuffet – og overrasket – over </w:t>
      </w:r>
      <w:proofErr w:type="spellStart"/>
      <w:r w:rsidRPr="009335BC">
        <w:rPr>
          <w:rFonts w:ascii="Georgia" w:eastAsia="Times New Roman" w:hAnsi="Georgia" w:cs="Times New Roman"/>
          <w:color w:val="000000"/>
          <w:sz w:val="23"/>
          <w:szCs w:val="23"/>
          <w:lang w:eastAsia="da-DK"/>
        </w:rPr>
        <w:t>Riccobonis</w:t>
      </w:r>
      <w:proofErr w:type="spellEnd"/>
      <w:r w:rsidRPr="009335BC">
        <w:rPr>
          <w:rFonts w:ascii="Georgia" w:eastAsia="Times New Roman" w:hAnsi="Georgia" w:cs="Times New Roman"/>
          <w:color w:val="000000"/>
          <w:sz w:val="23"/>
          <w:szCs w:val="23"/>
          <w:lang w:eastAsia="da-DK"/>
        </w:rPr>
        <w:t xml:space="preserve"> harlekinader: “I vore dage har der fundet en </w:t>
      </w:r>
      <w:proofErr w:type="spellStart"/>
      <w:r w:rsidRPr="009335BC">
        <w:rPr>
          <w:rFonts w:ascii="Georgia" w:eastAsia="Times New Roman" w:hAnsi="Georgia" w:cs="Times New Roman"/>
          <w:color w:val="000000"/>
          <w:sz w:val="23"/>
          <w:szCs w:val="23"/>
          <w:lang w:eastAsia="da-DK"/>
        </w:rPr>
        <w:t>saadan</w:t>
      </w:r>
      <w:proofErr w:type="spellEnd"/>
      <w:r w:rsidRPr="009335BC">
        <w:rPr>
          <w:rFonts w:ascii="Georgia" w:eastAsia="Times New Roman" w:hAnsi="Georgia" w:cs="Times New Roman"/>
          <w:color w:val="000000"/>
          <w:sz w:val="23"/>
          <w:szCs w:val="23"/>
          <w:lang w:eastAsia="da-DK"/>
        </w:rPr>
        <w:t xml:space="preserve"> indsnævring sted i den talefrihed, som vi beundrede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meget hos den </w:t>
      </w:r>
      <w:r w:rsidRPr="009335BC">
        <w:rPr>
          <w:rFonts w:ascii="Georgia" w:eastAsia="Times New Roman" w:hAnsi="Georgia" w:cs="Times New Roman"/>
          <w:color w:val="000000"/>
          <w:sz w:val="23"/>
          <w:szCs w:val="23"/>
          <w:lang w:eastAsia="da-DK"/>
        </w:rPr>
        <w:lastRenderedPageBreak/>
        <w:t xml:space="preserve">gamle italienske trup, og som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Ludvig XIV’s tid var dette teaters sjæl,” skriver han (s. 179: </w:t>
      </w:r>
      <w:hyperlink r:id="rId42" w:anchor="part11:179');" w:history="1">
        <w:r w:rsidRPr="009335BC">
          <w:rPr>
            <w:rFonts w:ascii="Georgia" w:eastAsia="Times New Roman" w:hAnsi="Georgia" w:cs="Times New Roman"/>
            <w:color w:val="000088"/>
            <w:sz w:val="23"/>
            <w:szCs w:val="23"/>
            <w:u w:val="single"/>
            <w:lang w:eastAsia="da-DK"/>
          </w:rPr>
          <w:t>dansk</w:t>
        </w:r>
      </w:hyperlink>
      <w:r w:rsidRPr="009335BC">
        <w:rPr>
          <w:rFonts w:ascii="Georgia" w:eastAsia="Times New Roman" w:hAnsi="Georgia" w:cs="Times New Roman"/>
          <w:color w:val="000000"/>
          <w:sz w:val="23"/>
          <w:szCs w:val="23"/>
          <w:lang w:eastAsia="da-DK"/>
        </w:rPr>
        <w:t>, </w:t>
      </w:r>
      <w:hyperlink r:id="rId43" w:anchor="part11:179');" w:history="1">
        <w:r w:rsidRPr="009335BC">
          <w:rPr>
            <w:rFonts w:ascii="Georgia" w:eastAsia="Times New Roman" w:hAnsi="Georgia" w:cs="Times New Roman"/>
            <w:color w:val="000088"/>
            <w:sz w:val="23"/>
            <w:szCs w:val="23"/>
            <w:u w:val="single"/>
            <w:lang w:eastAsia="da-DK"/>
          </w:rPr>
          <w:t>latin</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Sagen var den at den gamle italienske trup, </w:t>
      </w:r>
      <w:proofErr w:type="spellStart"/>
      <w:r w:rsidRPr="009335BC">
        <w:rPr>
          <w:rFonts w:ascii="Georgia" w:eastAsia="Times New Roman" w:hAnsi="Georgia" w:cs="Times New Roman"/>
          <w:color w:val="000000"/>
          <w:sz w:val="23"/>
          <w:szCs w:val="23"/>
          <w:lang w:eastAsia="da-DK"/>
        </w:rPr>
        <w:t>Theatre</w:t>
      </w:r>
      <w:proofErr w:type="spellEnd"/>
      <w:r w:rsidRPr="009335BC">
        <w:rPr>
          <w:rFonts w:ascii="Georgia" w:eastAsia="Times New Roman" w:hAnsi="Georgia" w:cs="Times New Roman"/>
          <w:color w:val="000000"/>
          <w:sz w:val="23"/>
          <w:szCs w:val="23"/>
          <w:lang w:eastAsia="da-DK"/>
        </w:rPr>
        <w:t xml:space="preserve"> Italien, var blevet afskediget fra Ludvig </w:t>
      </w:r>
      <w:proofErr w:type="spellStart"/>
      <w:r w:rsidRPr="009335BC">
        <w:rPr>
          <w:rFonts w:ascii="Georgia" w:eastAsia="Times New Roman" w:hAnsi="Georgia" w:cs="Times New Roman"/>
          <w:color w:val="000000"/>
          <w:sz w:val="23"/>
          <w:szCs w:val="23"/>
          <w:lang w:eastAsia="da-DK"/>
        </w:rPr>
        <w:t>XIVs</w:t>
      </w:r>
      <w:proofErr w:type="spellEnd"/>
      <w:r w:rsidRPr="009335BC">
        <w:rPr>
          <w:rFonts w:ascii="Georgia" w:eastAsia="Times New Roman" w:hAnsi="Georgia" w:cs="Times New Roman"/>
          <w:color w:val="000000"/>
          <w:sz w:val="23"/>
          <w:szCs w:val="23"/>
          <w:lang w:eastAsia="da-DK"/>
        </w:rPr>
        <w:t xml:space="preserve"> hof i 1697, fordi de åbenbart var for grovkornede i deres komik og satirer. Men det er ikke mindst denne trups harlekinader, der var Holbergs forbillede; de var blevet samlet og trykt i ovennævnte værk </w:t>
      </w:r>
      <w:r w:rsidRPr="009335BC">
        <w:rPr>
          <w:rFonts w:ascii="Georgia" w:eastAsia="Times New Roman" w:hAnsi="Georgia" w:cs="Times New Roman"/>
          <w:i/>
          <w:iCs/>
          <w:color w:val="000000"/>
          <w:sz w:val="23"/>
          <w:szCs w:val="23"/>
          <w:lang w:eastAsia="da-DK"/>
        </w:rPr>
        <w:t xml:space="preserve">Le </w:t>
      </w:r>
      <w:proofErr w:type="spellStart"/>
      <w:r w:rsidRPr="009335BC">
        <w:rPr>
          <w:rFonts w:ascii="Georgia" w:eastAsia="Times New Roman" w:hAnsi="Georgia" w:cs="Times New Roman"/>
          <w:i/>
          <w:iCs/>
          <w:color w:val="000000"/>
          <w:sz w:val="23"/>
          <w:szCs w:val="23"/>
          <w:lang w:eastAsia="da-DK"/>
        </w:rPr>
        <w:t>Théâtre</w:t>
      </w:r>
      <w:proofErr w:type="spellEnd"/>
      <w:r w:rsidRPr="009335BC">
        <w:rPr>
          <w:rFonts w:ascii="Georgia" w:eastAsia="Times New Roman" w:hAnsi="Georgia" w:cs="Times New Roman"/>
          <w:i/>
          <w:iCs/>
          <w:color w:val="000000"/>
          <w:sz w:val="23"/>
          <w:szCs w:val="23"/>
          <w:lang w:eastAsia="da-DK"/>
        </w:rPr>
        <w:t xml:space="preserve"> Italien</w:t>
      </w:r>
      <w:r w:rsidRPr="009335BC">
        <w:rPr>
          <w:rFonts w:ascii="Georgia" w:eastAsia="Times New Roman" w:hAnsi="Georgia" w:cs="Times New Roman"/>
          <w:color w:val="000000"/>
          <w:sz w:val="23"/>
          <w:szCs w:val="23"/>
          <w:lang w:eastAsia="da-DK"/>
        </w:rPr>
        <w:t>, som Holberg ejede og øste af. Ligesom det var kilden til alle de øvrige harlekinader som blev opført i Holbergs København i begyndelsen af 1700-tallet.</w:t>
      </w:r>
      <w:bookmarkStart w:id="11" w:name="text12"/>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"footer12"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12</w:t>
      </w:r>
      <w:r w:rsidRPr="009335BC">
        <w:rPr>
          <w:rFonts w:ascii="Georgia" w:eastAsia="Times New Roman" w:hAnsi="Georgia" w:cs="Times New Roman"/>
          <w:color w:val="000000"/>
          <w:sz w:val="19"/>
          <w:szCs w:val="19"/>
          <w:vertAlign w:val="superscript"/>
          <w:lang w:eastAsia="da-DK"/>
        </w:rPr>
        <w:fldChar w:fldCharType="end"/>
      </w:r>
      <w:bookmarkEnd w:id="11"/>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I 1716 kom en ny italiensk trup til Paris under ledelse af Luigi </w:t>
      </w:r>
      <w:proofErr w:type="spellStart"/>
      <w:r w:rsidRPr="009335BC">
        <w:rPr>
          <w:rFonts w:ascii="Georgia" w:eastAsia="Times New Roman" w:hAnsi="Georgia" w:cs="Times New Roman"/>
          <w:color w:val="000000"/>
          <w:sz w:val="23"/>
          <w:szCs w:val="23"/>
          <w:lang w:eastAsia="da-DK"/>
        </w:rPr>
        <w:t>Riccoboni</w:t>
      </w:r>
      <w:proofErr w:type="spellEnd"/>
      <w:r w:rsidRPr="009335BC">
        <w:rPr>
          <w:rFonts w:ascii="Georgia" w:eastAsia="Times New Roman" w:hAnsi="Georgia" w:cs="Times New Roman"/>
          <w:color w:val="000000"/>
          <w:sz w:val="23"/>
          <w:szCs w:val="23"/>
          <w:lang w:eastAsia="da-DK"/>
        </w:rPr>
        <w:t xml:space="preserve"> (1675-1753). Den mester som Holberg mødte i 1725-26. Holberg anerkendte ham og hans skuespillere, og lånte ligeledes fra hans stykker, der blev samlet i bogen </w:t>
      </w:r>
      <w:r w:rsidRPr="009335BC">
        <w:rPr>
          <w:rFonts w:ascii="Georgia" w:eastAsia="Times New Roman" w:hAnsi="Georgia" w:cs="Times New Roman"/>
          <w:i/>
          <w:iCs/>
          <w:color w:val="000000"/>
          <w:sz w:val="23"/>
          <w:szCs w:val="23"/>
          <w:lang w:eastAsia="da-DK"/>
        </w:rPr>
        <w:t xml:space="preserve">Le Nouveau </w:t>
      </w:r>
      <w:proofErr w:type="spellStart"/>
      <w:r w:rsidRPr="009335BC">
        <w:rPr>
          <w:rFonts w:ascii="Georgia" w:eastAsia="Times New Roman" w:hAnsi="Georgia" w:cs="Times New Roman"/>
          <w:i/>
          <w:iCs/>
          <w:color w:val="000000"/>
          <w:sz w:val="23"/>
          <w:szCs w:val="23"/>
          <w:lang w:eastAsia="da-DK"/>
        </w:rPr>
        <w:t>Théâtre</w:t>
      </w:r>
      <w:proofErr w:type="spellEnd"/>
      <w:r w:rsidRPr="009335BC">
        <w:rPr>
          <w:rFonts w:ascii="Georgia" w:eastAsia="Times New Roman" w:hAnsi="Georgia" w:cs="Times New Roman"/>
          <w:i/>
          <w:iCs/>
          <w:color w:val="000000"/>
          <w:sz w:val="23"/>
          <w:szCs w:val="23"/>
          <w:lang w:eastAsia="da-DK"/>
        </w:rPr>
        <w:t xml:space="preserve"> Italien</w:t>
      </w:r>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Riccobonis</w:t>
      </w:r>
      <w:proofErr w:type="spellEnd"/>
      <w:r w:rsidRPr="009335BC">
        <w:rPr>
          <w:rFonts w:ascii="Georgia" w:eastAsia="Times New Roman" w:hAnsi="Georgia" w:cs="Times New Roman"/>
          <w:color w:val="000000"/>
          <w:sz w:val="23"/>
          <w:szCs w:val="23"/>
          <w:lang w:eastAsia="da-DK"/>
        </w:rPr>
        <w:t xml:space="preserve"> stykker var i vidt omfang formet til en skuespiller kaldet </w:t>
      </w:r>
      <w:proofErr w:type="spellStart"/>
      <w:r w:rsidRPr="009335BC">
        <w:rPr>
          <w:rFonts w:ascii="Georgia" w:eastAsia="Times New Roman" w:hAnsi="Georgia" w:cs="Times New Roman"/>
          <w:color w:val="000000"/>
          <w:sz w:val="23"/>
          <w:szCs w:val="23"/>
          <w:lang w:eastAsia="da-DK"/>
        </w:rPr>
        <w:t>Thomassin</w:t>
      </w:r>
      <w:proofErr w:type="spellEnd"/>
      <w:r w:rsidRPr="009335BC">
        <w:rPr>
          <w:rFonts w:ascii="Georgia" w:eastAsia="Times New Roman" w:hAnsi="Georgia" w:cs="Times New Roman"/>
          <w:color w:val="000000"/>
          <w:sz w:val="23"/>
          <w:szCs w:val="23"/>
          <w:lang w:eastAsia="da-DK"/>
        </w:rPr>
        <w:t xml:space="preserve">; han var imidlertid en Harlekin af en anden kaliber end den gamle. Han var mere forfinet, graciøs – og rørende. Og det er slet ikke Holbergs kop te: “Den Harlekin, de har for tiden, kan kun spille fæhoveder; hvis komedien skal opføres med held, </w:t>
      </w:r>
      <w:proofErr w:type="spellStart"/>
      <w:r w:rsidRPr="009335BC">
        <w:rPr>
          <w:rFonts w:ascii="Georgia" w:eastAsia="Times New Roman" w:hAnsi="Georgia" w:cs="Times New Roman"/>
          <w:color w:val="000000"/>
          <w:sz w:val="23"/>
          <w:szCs w:val="23"/>
          <w:lang w:eastAsia="da-DK"/>
        </w:rPr>
        <w:t>maa</w:t>
      </w:r>
      <w:proofErr w:type="spellEnd"/>
      <w:r w:rsidRPr="009335BC">
        <w:rPr>
          <w:rFonts w:ascii="Georgia" w:eastAsia="Times New Roman" w:hAnsi="Georgia" w:cs="Times New Roman"/>
          <w:color w:val="000000"/>
          <w:sz w:val="23"/>
          <w:szCs w:val="23"/>
          <w:lang w:eastAsia="da-DK"/>
        </w:rPr>
        <w:t xml:space="preserve"> hovedpersonen følgelig være et fæ. Alle øjeblikkets komedier </w:t>
      </w:r>
      <w:proofErr w:type="spellStart"/>
      <w:r w:rsidRPr="009335BC">
        <w:rPr>
          <w:rFonts w:ascii="Georgia" w:eastAsia="Times New Roman" w:hAnsi="Georgia" w:cs="Times New Roman"/>
          <w:color w:val="000000"/>
          <w:sz w:val="23"/>
          <w:szCs w:val="23"/>
          <w:lang w:eastAsia="da-DK"/>
        </w:rPr>
        <w:t>maa</w:t>
      </w:r>
      <w:proofErr w:type="spellEnd"/>
      <w:r w:rsidRPr="009335BC">
        <w:rPr>
          <w:rFonts w:ascii="Georgia" w:eastAsia="Times New Roman" w:hAnsi="Georgia" w:cs="Times New Roman"/>
          <w:color w:val="000000"/>
          <w:sz w:val="23"/>
          <w:szCs w:val="23"/>
          <w:lang w:eastAsia="da-DK"/>
        </w:rPr>
        <w:t xml:space="preserve"> derfor være gjort over samme læst, og de er af samme beskaffenhed som f.eks. </w:t>
      </w:r>
      <w:r w:rsidRPr="009335BC">
        <w:rPr>
          <w:rFonts w:ascii="Georgia" w:eastAsia="Times New Roman" w:hAnsi="Georgia" w:cs="Times New Roman"/>
          <w:i/>
          <w:iCs/>
          <w:color w:val="000000"/>
          <w:sz w:val="23"/>
          <w:szCs w:val="23"/>
          <w:lang w:eastAsia="da-DK"/>
        </w:rPr>
        <w:t xml:space="preserve">les </w:t>
      </w:r>
      <w:proofErr w:type="spellStart"/>
      <w:r w:rsidRPr="009335BC">
        <w:rPr>
          <w:rFonts w:ascii="Georgia" w:eastAsia="Times New Roman" w:hAnsi="Georgia" w:cs="Times New Roman"/>
          <w:i/>
          <w:iCs/>
          <w:color w:val="000000"/>
          <w:sz w:val="23"/>
          <w:szCs w:val="23"/>
          <w:lang w:eastAsia="da-DK"/>
        </w:rPr>
        <w:t>amans</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ignorans</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Arleqvin</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poli</w:t>
      </w:r>
      <w:proofErr w:type="spellEnd"/>
      <w:r w:rsidRPr="009335BC">
        <w:rPr>
          <w:rFonts w:ascii="Georgia" w:eastAsia="Times New Roman" w:hAnsi="Georgia" w:cs="Times New Roman"/>
          <w:i/>
          <w:iCs/>
          <w:color w:val="000000"/>
          <w:sz w:val="23"/>
          <w:szCs w:val="23"/>
          <w:lang w:eastAsia="da-DK"/>
        </w:rPr>
        <w:t xml:space="preserve"> par </w:t>
      </w:r>
      <w:proofErr w:type="spellStart"/>
      <w:r w:rsidRPr="009335BC">
        <w:rPr>
          <w:rFonts w:ascii="Georgia" w:eastAsia="Times New Roman" w:hAnsi="Georgia" w:cs="Times New Roman"/>
          <w:i/>
          <w:iCs/>
          <w:color w:val="000000"/>
          <w:sz w:val="23"/>
          <w:szCs w:val="23"/>
          <w:lang w:eastAsia="da-DK"/>
        </w:rPr>
        <w:t>l’amour</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Arleqvin</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sauvage</w:t>
      </w:r>
      <w:proofErr w:type="spellEnd"/>
      <w:r w:rsidRPr="009335BC">
        <w:rPr>
          <w:rFonts w:ascii="Georgia" w:eastAsia="Times New Roman" w:hAnsi="Georgia" w:cs="Times New Roman"/>
          <w:i/>
          <w:iCs/>
          <w:color w:val="000000"/>
          <w:sz w:val="23"/>
          <w:szCs w:val="23"/>
          <w:lang w:eastAsia="da-DK"/>
        </w:rPr>
        <w:t>, Timon Mesantrope</w:t>
      </w:r>
      <w:r w:rsidRPr="009335BC">
        <w:rPr>
          <w:rFonts w:ascii="Georgia" w:eastAsia="Times New Roman" w:hAnsi="Georgia" w:cs="Times New Roman"/>
          <w:color w:val="000000"/>
          <w:sz w:val="23"/>
          <w:szCs w:val="23"/>
          <w:lang w:eastAsia="da-DK"/>
        </w:rPr>
        <w:t xml:space="preserve"> osv. Af samme grund kan ingen af de gamle italienske komedier opføres med held. Den herværende trup har langtfra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gode pantomimikere, som den gamle Harlekin” (s. 184: </w:t>
      </w:r>
      <w:hyperlink r:id="rId44" w:anchor="part11:184');" w:history="1">
        <w:r w:rsidRPr="009335BC">
          <w:rPr>
            <w:rFonts w:ascii="Georgia" w:eastAsia="Times New Roman" w:hAnsi="Georgia" w:cs="Times New Roman"/>
            <w:color w:val="000088"/>
            <w:sz w:val="23"/>
            <w:szCs w:val="23"/>
            <w:u w:val="single"/>
            <w:lang w:eastAsia="da-DK"/>
          </w:rPr>
          <w:t>dansk</w:t>
        </w:r>
      </w:hyperlink>
      <w:r w:rsidRPr="009335BC">
        <w:rPr>
          <w:rFonts w:ascii="Georgia" w:eastAsia="Times New Roman" w:hAnsi="Georgia" w:cs="Times New Roman"/>
          <w:color w:val="000000"/>
          <w:sz w:val="23"/>
          <w:szCs w:val="23"/>
          <w:lang w:eastAsia="da-DK"/>
        </w:rPr>
        <w:t>, </w:t>
      </w:r>
      <w:hyperlink r:id="rId45" w:anchor="part11:184');" w:history="1">
        <w:r w:rsidRPr="009335BC">
          <w:rPr>
            <w:rFonts w:ascii="Georgia" w:eastAsia="Times New Roman" w:hAnsi="Georgia" w:cs="Times New Roman"/>
            <w:color w:val="000088"/>
            <w:sz w:val="23"/>
            <w:szCs w:val="23"/>
            <w:u w:val="single"/>
            <w:lang w:eastAsia="da-DK"/>
          </w:rPr>
          <w:t>latin</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Det er her, med </w:t>
      </w:r>
      <w:proofErr w:type="spellStart"/>
      <w:r w:rsidRPr="009335BC">
        <w:rPr>
          <w:rFonts w:ascii="Georgia" w:eastAsia="Times New Roman" w:hAnsi="Georgia" w:cs="Times New Roman"/>
          <w:color w:val="000000"/>
          <w:sz w:val="23"/>
          <w:szCs w:val="23"/>
          <w:lang w:eastAsia="da-DK"/>
        </w:rPr>
        <w:t>Riccobonis</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Thomassin</w:t>
      </w:r>
      <w:proofErr w:type="spellEnd"/>
      <w:r w:rsidRPr="009335BC">
        <w:rPr>
          <w:rFonts w:ascii="Georgia" w:eastAsia="Times New Roman" w:hAnsi="Georgia" w:cs="Times New Roman"/>
          <w:color w:val="000000"/>
          <w:sz w:val="23"/>
          <w:szCs w:val="23"/>
          <w:lang w:eastAsia="da-DK"/>
        </w:rPr>
        <w:t>, det finder sted: overgangen fra den traditionelle Harlekinfigur til den elegante, graciøse og patetiske Harlekin.</w:t>
      </w:r>
      <w:bookmarkStart w:id="12" w:name="text13"/>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"footer13"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13</w:t>
      </w:r>
      <w:r w:rsidRPr="009335BC">
        <w:rPr>
          <w:rFonts w:ascii="Georgia" w:eastAsia="Times New Roman" w:hAnsi="Georgia" w:cs="Times New Roman"/>
          <w:color w:val="000000"/>
          <w:sz w:val="19"/>
          <w:szCs w:val="19"/>
          <w:vertAlign w:val="superscript"/>
          <w:lang w:eastAsia="da-DK"/>
        </w:rPr>
        <w:fldChar w:fldCharType="end"/>
      </w:r>
      <w:bookmarkEnd w:id="12"/>
      <w:r w:rsidRPr="009335BC">
        <w:rPr>
          <w:rFonts w:ascii="Georgia" w:eastAsia="Times New Roman" w:hAnsi="Georgia" w:cs="Times New Roman"/>
          <w:color w:val="000000"/>
          <w:sz w:val="23"/>
          <w:szCs w:val="23"/>
          <w:lang w:eastAsia="da-DK"/>
        </w:rPr>
        <w:t xml:space="preserve"> En af kærlighed ‘poleret’ Harlekin er jo netop titlen på en af de </w:t>
      </w:r>
      <w:proofErr w:type="spellStart"/>
      <w:r w:rsidRPr="009335BC">
        <w:rPr>
          <w:rFonts w:ascii="Georgia" w:eastAsia="Times New Roman" w:hAnsi="Georgia" w:cs="Times New Roman"/>
          <w:color w:val="000000"/>
          <w:sz w:val="23"/>
          <w:szCs w:val="23"/>
          <w:lang w:eastAsia="da-DK"/>
        </w:rPr>
        <w:t>thomassinske</w:t>
      </w:r>
      <w:proofErr w:type="spellEnd"/>
      <w:r w:rsidRPr="009335BC">
        <w:rPr>
          <w:rFonts w:ascii="Georgia" w:eastAsia="Times New Roman" w:hAnsi="Georgia" w:cs="Times New Roman"/>
          <w:color w:val="000000"/>
          <w:sz w:val="23"/>
          <w:szCs w:val="23"/>
          <w:lang w:eastAsia="da-DK"/>
        </w:rPr>
        <w:t xml:space="preserve"> harlekinader, som Holberg nævner fra Paris. Den figur som Holberg spidder med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Også i </w:t>
      </w:r>
      <w:proofErr w:type="spellStart"/>
      <w:r w:rsidRPr="009335BC">
        <w:rPr>
          <w:rFonts w:ascii="Georgia" w:eastAsia="Times New Roman" w:hAnsi="Georgia" w:cs="Times New Roman"/>
          <w:i/>
          <w:iCs/>
          <w:color w:val="000000"/>
          <w:sz w:val="23"/>
          <w:szCs w:val="23"/>
          <w:lang w:eastAsia="da-DK"/>
        </w:rPr>
        <w:t>Arleqvin</w:t>
      </w:r>
      <w:proofErr w:type="spellEnd"/>
      <w:r w:rsidRPr="009335BC">
        <w:rPr>
          <w:rFonts w:ascii="Georgia" w:eastAsia="Times New Roman" w:hAnsi="Georgia" w:cs="Times New Roman"/>
          <w:i/>
          <w:iCs/>
          <w:color w:val="000000"/>
          <w:sz w:val="23"/>
          <w:szCs w:val="23"/>
          <w:lang w:eastAsia="da-DK"/>
        </w:rPr>
        <w:t xml:space="preserve"> </w:t>
      </w:r>
      <w:proofErr w:type="spellStart"/>
      <w:r w:rsidRPr="009335BC">
        <w:rPr>
          <w:rFonts w:ascii="Georgia" w:eastAsia="Times New Roman" w:hAnsi="Georgia" w:cs="Times New Roman"/>
          <w:i/>
          <w:iCs/>
          <w:color w:val="000000"/>
          <w:sz w:val="23"/>
          <w:szCs w:val="23"/>
          <w:lang w:eastAsia="da-DK"/>
        </w:rPr>
        <w:t>poli</w:t>
      </w:r>
      <w:proofErr w:type="spellEnd"/>
      <w:r w:rsidRPr="009335BC">
        <w:rPr>
          <w:rFonts w:ascii="Georgia" w:eastAsia="Times New Roman" w:hAnsi="Georgia" w:cs="Times New Roman"/>
          <w:i/>
          <w:iCs/>
          <w:color w:val="000000"/>
          <w:sz w:val="23"/>
          <w:szCs w:val="23"/>
          <w:lang w:eastAsia="da-DK"/>
        </w:rPr>
        <w:t xml:space="preserve"> par </w:t>
      </w:r>
      <w:proofErr w:type="spellStart"/>
      <w:r w:rsidRPr="009335BC">
        <w:rPr>
          <w:rFonts w:ascii="Georgia" w:eastAsia="Times New Roman" w:hAnsi="Georgia" w:cs="Times New Roman"/>
          <w:i/>
          <w:iCs/>
          <w:color w:val="000000"/>
          <w:sz w:val="23"/>
          <w:szCs w:val="23"/>
          <w:lang w:eastAsia="da-DK"/>
        </w:rPr>
        <w:t>l’amour</w:t>
      </w:r>
      <w:proofErr w:type="spellEnd"/>
      <w:r w:rsidRPr="009335BC">
        <w:rPr>
          <w:rFonts w:ascii="Georgia" w:eastAsia="Times New Roman" w:hAnsi="Georgia" w:cs="Times New Roman"/>
          <w:color w:val="000000"/>
          <w:sz w:val="23"/>
          <w:szCs w:val="23"/>
          <w:lang w:eastAsia="da-DK"/>
        </w:rPr>
        <w:t> lægger Harlekin ud som en jordbunden type; men i sin kærlighed til hyrdinden Silvia forfines han til en følelsesfuld og rørende type. Samme forløb som i Holbergs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men her med en ganske anderledes pointe: han er forvandlet til et fæ. En nar.</w:t>
      </w:r>
      <w:bookmarkStart w:id="13" w:name="text14"/>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"footer14"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14</w:t>
      </w:r>
      <w:r w:rsidRPr="009335BC">
        <w:rPr>
          <w:rFonts w:ascii="Georgia" w:eastAsia="Times New Roman" w:hAnsi="Georgia" w:cs="Times New Roman"/>
          <w:color w:val="000000"/>
          <w:sz w:val="19"/>
          <w:szCs w:val="19"/>
          <w:vertAlign w:val="superscript"/>
          <w:lang w:eastAsia="da-DK"/>
        </w:rPr>
        <w:fldChar w:fldCharType="end"/>
      </w:r>
      <w:bookmarkEnd w:id="13"/>
    </w:p>
    <w:p w:rsid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p>
    <w:p w:rsidR="009335BC" w:rsidRP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r w:rsidRPr="009335BC">
        <w:rPr>
          <w:rFonts w:ascii="Georgia" w:eastAsia="Times New Roman" w:hAnsi="Georgia" w:cs="Times New Roman"/>
          <w:color w:val="000000"/>
          <w:sz w:val="38"/>
          <w:szCs w:val="38"/>
          <w:lang w:eastAsia="da-DK"/>
        </w:rPr>
        <w:t>Harlekin-fremførerne</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Dramaturgisk set, dvs. mht. at få en harlekinade på scenen, så er det en afgørende forudsætning at man har en dertil indrettet skuespiller. Nogle der især har fokuseret på skuespillerne, og hos hvem man kan læse om Harlekin-fremstillere, er: Overskous </w:t>
      </w:r>
      <w:r w:rsidRPr="009335BC">
        <w:rPr>
          <w:rFonts w:ascii="Georgia" w:eastAsia="Times New Roman" w:hAnsi="Georgia" w:cs="Times New Roman"/>
          <w:i/>
          <w:iCs/>
          <w:color w:val="000000"/>
          <w:sz w:val="23"/>
          <w:szCs w:val="23"/>
          <w:lang w:eastAsia="da-DK"/>
        </w:rPr>
        <w:t xml:space="preserve">Den kongelige </w:t>
      </w:r>
      <w:proofErr w:type="spellStart"/>
      <w:r w:rsidRPr="009335BC">
        <w:rPr>
          <w:rFonts w:ascii="Georgia" w:eastAsia="Times New Roman" w:hAnsi="Georgia" w:cs="Times New Roman"/>
          <w:i/>
          <w:iCs/>
          <w:color w:val="000000"/>
          <w:sz w:val="23"/>
          <w:szCs w:val="23"/>
          <w:lang w:eastAsia="da-DK"/>
        </w:rPr>
        <w:t>Skuepladses</w:t>
      </w:r>
      <w:proofErr w:type="spellEnd"/>
      <w:r w:rsidRPr="009335BC">
        <w:rPr>
          <w:rFonts w:ascii="Georgia" w:eastAsia="Times New Roman" w:hAnsi="Georgia" w:cs="Times New Roman"/>
          <w:i/>
          <w:iCs/>
          <w:color w:val="000000"/>
          <w:sz w:val="23"/>
          <w:szCs w:val="23"/>
          <w:lang w:eastAsia="da-DK"/>
        </w:rPr>
        <w:t xml:space="preserve"> Historie</w:t>
      </w:r>
      <w:r w:rsidRPr="009335BC">
        <w:rPr>
          <w:rFonts w:ascii="Georgia" w:eastAsia="Times New Roman" w:hAnsi="Georgia" w:cs="Times New Roman"/>
          <w:color w:val="000000"/>
          <w:sz w:val="23"/>
          <w:szCs w:val="23"/>
          <w:lang w:eastAsia="da-DK"/>
        </w:rPr>
        <w:t xml:space="preserve">, 1854, </w:t>
      </w:r>
      <w:proofErr w:type="spellStart"/>
      <w:r w:rsidRPr="009335BC">
        <w:rPr>
          <w:rFonts w:ascii="Georgia" w:eastAsia="Times New Roman" w:hAnsi="Georgia" w:cs="Times New Roman"/>
          <w:color w:val="000000"/>
          <w:sz w:val="23"/>
          <w:szCs w:val="23"/>
          <w:lang w:eastAsia="da-DK"/>
        </w:rPr>
        <w:t>Edv</w:t>
      </w:r>
      <w:proofErr w:type="spellEnd"/>
      <w:r w:rsidRPr="009335BC">
        <w:rPr>
          <w:rFonts w:ascii="Georgia" w:eastAsia="Times New Roman" w:hAnsi="Georgia" w:cs="Times New Roman"/>
          <w:color w:val="000000"/>
          <w:sz w:val="23"/>
          <w:szCs w:val="23"/>
          <w:lang w:eastAsia="da-DK"/>
        </w:rPr>
        <w:t>. Brandes’ </w:t>
      </w:r>
      <w:r w:rsidRPr="009335BC">
        <w:rPr>
          <w:rFonts w:ascii="Georgia" w:eastAsia="Times New Roman" w:hAnsi="Georgia" w:cs="Times New Roman"/>
          <w:i/>
          <w:iCs/>
          <w:color w:val="000000"/>
          <w:sz w:val="23"/>
          <w:szCs w:val="23"/>
          <w:lang w:eastAsia="da-DK"/>
        </w:rPr>
        <w:t>Dansk Skuespilkunst. Portrætstudier</w:t>
      </w:r>
      <w:r w:rsidRPr="009335BC">
        <w:rPr>
          <w:rFonts w:ascii="Georgia" w:eastAsia="Times New Roman" w:hAnsi="Georgia" w:cs="Times New Roman"/>
          <w:color w:val="000000"/>
          <w:sz w:val="23"/>
          <w:szCs w:val="23"/>
          <w:lang w:eastAsia="da-DK"/>
        </w:rPr>
        <w:t>, 1880, Peter Hansens </w:t>
      </w:r>
      <w:r w:rsidRPr="009335BC">
        <w:rPr>
          <w:rFonts w:ascii="Georgia" w:eastAsia="Times New Roman" w:hAnsi="Georgia" w:cs="Times New Roman"/>
          <w:i/>
          <w:iCs/>
          <w:color w:val="000000"/>
          <w:sz w:val="23"/>
          <w:szCs w:val="23"/>
          <w:lang w:eastAsia="da-DK"/>
        </w:rPr>
        <w:t>Den danske Skueplads</w:t>
      </w:r>
      <w:r w:rsidRPr="009335BC">
        <w:rPr>
          <w:rFonts w:ascii="Georgia" w:eastAsia="Times New Roman" w:hAnsi="Georgia" w:cs="Times New Roman"/>
          <w:color w:val="000000"/>
          <w:sz w:val="23"/>
          <w:szCs w:val="23"/>
          <w:lang w:eastAsia="da-DK"/>
        </w:rPr>
        <w:t>, 1889-96, Normanns </w:t>
      </w:r>
      <w:r w:rsidRPr="009335BC">
        <w:rPr>
          <w:rFonts w:ascii="Georgia" w:eastAsia="Times New Roman" w:hAnsi="Georgia" w:cs="Times New Roman"/>
          <w:i/>
          <w:iCs/>
          <w:color w:val="000000"/>
          <w:sz w:val="23"/>
          <w:szCs w:val="23"/>
          <w:lang w:eastAsia="da-DK"/>
        </w:rPr>
        <w:t xml:space="preserve">Holberg </w:t>
      </w:r>
      <w:proofErr w:type="spellStart"/>
      <w:r w:rsidRPr="009335BC">
        <w:rPr>
          <w:rFonts w:ascii="Georgia" w:eastAsia="Times New Roman" w:hAnsi="Georgia" w:cs="Times New Roman"/>
          <w:i/>
          <w:iCs/>
          <w:color w:val="000000"/>
          <w:sz w:val="23"/>
          <w:szCs w:val="23"/>
          <w:lang w:eastAsia="da-DK"/>
        </w:rPr>
        <w:t>paa</w:t>
      </w:r>
      <w:proofErr w:type="spellEnd"/>
      <w:r w:rsidRPr="009335BC">
        <w:rPr>
          <w:rFonts w:ascii="Georgia" w:eastAsia="Times New Roman" w:hAnsi="Georgia" w:cs="Times New Roman"/>
          <w:i/>
          <w:iCs/>
          <w:color w:val="000000"/>
          <w:sz w:val="23"/>
          <w:szCs w:val="23"/>
          <w:lang w:eastAsia="da-DK"/>
        </w:rPr>
        <w:t xml:space="preserve"> Teatret</w:t>
      </w:r>
      <w:r w:rsidRPr="009335BC">
        <w:rPr>
          <w:rFonts w:ascii="Georgia" w:eastAsia="Times New Roman" w:hAnsi="Georgia" w:cs="Times New Roman"/>
          <w:color w:val="000000"/>
          <w:sz w:val="23"/>
          <w:szCs w:val="23"/>
          <w:lang w:eastAsia="da-DK"/>
        </w:rPr>
        <w:t>, 1919.</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En overskuelig oversigt over opførelser af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(frem til 1975), inkl. rollelister, findes på Niels Jensens hjemmeside: </w:t>
      </w:r>
      <w:hyperlink r:id="rId46" w:history="1">
        <w:r w:rsidRPr="009335BC">
          <w:rPr>
            <w:rFonts w:ascii="Georgia" w:eastAsia="Times New Roman" w:hAnsi="Georgia" w:cs="Times New Roman"/>
            <w:color w:val="000088"/>
            <w:sz w:val="23"/>
            <w:szCs w:val="23"/>
            <w:u w:val="single"/>
            <w:lang w:eastAsia="da-DK"/>
          </w:rPr>
          <w:t>Danske Litteraturpriser</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En Harlekin-fremstiller måtte f.eks. “være i Besiddelse af et ukueligt Humør, slagfærdig i sine Improvisationer, og han </w:t>
      </w:r>
      <w:proofErr w:type="spellStart"/>
      <w:r w:rsidRPr="009335BC">
        <w:rPr>
          <w:rFonts w:ascii="Georgia" w:eastAsia="Times New Roman" w:hAnsi="Georgia" w:cs="Times New Roman"/>
          <w:color w:val="000000"/>
          <w:sz w:val="23"/>
          <w:szCs w:val="23"/>
          <w:lang w:eastAsia="da-DK"/>
        </w:rPr>
        <w:t>maatte</w:t>
      </w:r>
      <w:proofErr w:type="spellEnd"/>
      <w:r w:rsidRPr="009335BC">
        <w:rPr>
          <w:rFonts w:ascii="Georgia" w:eastAsia="Times New Roman" w:hAnsi="Georgia" w:cs="Times New Roman"/>
          <w:color w:val="000000"/>
          <w:sz w:val="23"/>
          <w:szCs w:val="23"/>
          <w:lang w:eastAsia="da-DK"/>
        </w:rPr>
        <w:t xml:space="preserve"> beherske den specielle Teknik, som Harlekinrollen krævede, blandt andet var en række gymnastiske Færdigheder nødvendige”.</w:t>
      </w:r>
      <w:bookmarkStart w:id="14" w:name="text15"/>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"footer15"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15</w:t>
      </w:r>
      <w:r w:rsidRPr="009335BC">
        <w:rPr>
          <w:rFonts w:ascii="Georgia" w:eastAsia="Times New Roman" w:hAnsi="Georgia" w:cs="Times New Roman"/>
          <w:color w:val="000000"/>
          <w:sz w:val="19"/>
          <w:szCs w:val="19"/>
          <w:vertAlign w:val="superscript"/>
          <w:lang w:eastAsia="da-DK"/>
        </w:rPr>
        <w:fldChar w:fldCharType="end"/>
      </w:r>
      <w:bookmarkEnd w:id="14"/>
      <w:r w:rsidRPr="009335BC">
        <w:rPr>
          <w:rFonts w:ascii="Georgia" w:eastAsia="Times New Roman" w:hAnsi="Georgia" w:cs="Times New Roman"/>
          <w:color w:val="000000"/>
          <w:sz w:val="23"/>
          <w:szCs w:val="23"/>
          <w:lang w:eastAsia="da-DK"/>
        </w:rPr>
        <w:t xml:space="preserve"> En sådan mand havde man faktisk ved hånden på Holbergs tid. Nemlig Gert </w:t>
      </w:r>
      <w:proofErr w:type="spellStart"/>
      <w:r w:rsidRPr="009335BC">
        <w:rPr>
          <w:rFonts w:ascii="Georgia" w:eastAsia="Times New Roman" w:hAnsi="Georgia" w:cs="Times New Roman"/>
          <w:color w:val="000000"/>
          <w:sz w:val="23"/>
          <w:szCs w:val="23"/>
          <w:lang w:eastAsia="da-DK"/>
        </w:rPr>
        <w:t>Londemann</w:t>
      </w:r>
      <w:proofErr w:type="spellEnd"/>
      <w:r w:rsidRPr="009335BC">
        <w:rPr>
          <w:rFonts w:ascii="Georgia" w:eastAsia="Times New Roman" w:hAnsi="Georgia" w:cs="Times New Roman"/>
          <w:color w:val="000000"/>
          <w:sz w:val="23"/>
          <w:szCs w:val="23"/>
          <w:lang w:eastAsia="da-DK"/>
        </w:rPr>
        <w:t>.</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Skuepladserne i Holbergs København</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Lille Grønnegadeteatret i København, hvor Holbergs første stykker blev spillet, lukkede i 1728. Og under den pietistiske enevoldkonge Christian 6. (1730-46) var forlystelser og fornøjelser ilde set. Men da hans far, Frederik 5. (1746-66), kom på tronen, fik piben en anden lyd.</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Hurtigt efter hinanden åbnedes et par teatre i København. På Holbergs opfordring havde organisten ved </w:t>
      </w:r>
      <w:proofErr w:type="spellStart"/>
      <w:r w:rsidRPr="009335BC">
        <w:rPr>
          <w:rFonts w:ascii="Georgia" w:eastAsia="Times New Roman" w:hAnsi="Georgia" w:cs="Times New Roman"/>
          <w:color w:val="000000"/>
          <w:sz w:val="23"/>
          <w:szCs w:val="23"/>
          <w:lang w:eastAsia="da-DK"/>
        </w:rPr>
        <w:t>Kastelskirken</w:t>
      </w:r>
      <w:proofErr w:type="spellEnd"/>
      <w:r w:rsidRPr="009335BC">
        <w:rPr>
          <w:rFonts w:ascii="Georgia" w:eastAsia="Times New Roman" w:hAnsi="Georgia" w:cs="Times New Roman"/>
          <w:color w:val="000000"/>
          <w:sz w:val="23"/>
          <w:szCs w:val="23"/>
          <w:lang w:eastAsia="da-DK"/>
        </w:rPr>
        <w:t xml:space="preserve">, C.A. </w:t>
      </w:r>
      <w:proofErr w:type="spellStart"/>
      <w:r w:rsidRPr="009335BC">
        <w:rPr>
          <w:rFonts w:ascii="Georgia" w:eastAsia="Times New Roman" w:hAnsi="Georgia" w:cs="Times New Roman"/>
          <w:color w:val="000000"/>
          <w:sz w:val="23"/>
          <w:szCs w:val="23"/>
          <w:lang w:eastAsia="da-DK"/>
        </w:rPr>
        <w:t>Thielo</w:t>
      </w:r>
      <w:proofErr w:type="spellEnd"/>
      <w:r w:rsidRPr="009335BC">
        <w:rPr>
          <w:rFonts w:ascii="Georgia" w:eastAsia="Times New Roman" w:hAnsi="Georgia" w:cs="Times New Roman"/>
          <w:color w:val="000000"/>
          <w:sz w:val="23"/>
          <w:szCs w:val="23"/>
          <w:lang w:eastAsia="da-DK"/>
        </w:rPr>
        <w:t xml:space="preserve">, søgt privilegium til at genoprette en dansk skueplads, hvilket han fik bevilliget den 30. december 1746. Han allierede sig bl.a. med </w:t>
      </w:r>
      <w:r w:rsidRPr="009335BC">
        <w:rPr>
          <w:rFonts w:ascii="Georgia" w:eastAsia="Times New Roman" w:hAnsi="Georgia" w:cs="Times New Roman"/>
          <w:color w:val="000000"/>
          <w:sz w:val="23"/>
          <w:szCs w:val="23"/>
          <w:lang w:eastAsia="da-DK"/>
        </w:rPr>
        <w:lastRenderedPageBreak/>
        <w:t xml:space="preserve">vinhandler </w:t>
      </w:r>
      <w:proofErr w:type="spellStart"/>
      <w:r w:rsidRPr="009335BC">
        <w:rPr>
          <w:rFonts w:ascii="Georgia" w:eastAsia="Times New Roman" w:hAnsi="Georgia" w:cs="Times New Roman"/>
          <w:color w:val="000000"/>
          <w:sz w:val="23"/>
          <w:szCs w:val="23"/>
          <w:lang w:eastAsia="da-DK"/>
        </w:rPr>
        <w:t>Pilloy</w:t>
      </w:r>
      <w:proofErr w:type="spellEnd"/>
      <w:r w:rsidRPr="009335BC">
        <w:rPr>
          <w:rFonts w:ascii="Georgia" w:eastAsia="Times New Roman" w:hAnsi="Georgia" w:cs="Times New Roman"/>
          <w:color w:val="000000"/>
          <w:sz w:val="23"/>
          <w:szCs w:val="23"/>
          <w:lang w:eastAsia="da-DK"/>
        </w:rPr>
        <w:t>, der 20 år tidligere havde været på rollelisten i Lille Grønnegadeteatret, og de to fandt et egnet teaterlokale i Bergs Hus i Læderstræde (se nærmere i indledningen til </w:t>
      </w:r>
      <w:proofErr w:type="spellStart"/>
      <w:r w:rsidRPr="009335BC">
        <w:rPr>
          <w:rFonts w:ascii="Georgia" w:eastAsia="Times New Roman" w:hAnsi="Georgia" w:cs="Times New Roman"/>
          <w:color w:val="000000"/>
          <w:sz w:val="23"/>
          <w:szCs w:val="23"/>
          <w:lang w:eastAsia="da-DK"/>
        </w:rPr>
        <w:fldChar w:fldCharType="begin"/>
      </w:r>
      <w:r w:rsidRPr="009335BC">
        <w:rPr>
          <w:rFonts w:ascii="Georgia" w:eastAsia="Times New Roman" w:hAnsi="Georgia" w:cs="Times New Roman"/>
          <w:color w:val="000000"/>
          <w:sz w:val="23"/>
          <w:szCs w:val="23"/>
          <w:lang w:eastAsia="da-DK"/>
        </w:rPr>
        <w:instrText xml:space="preserve"> HYPERLINK "javascript:openInternal('',%20'skuespill/Mascarade/Mascarade_innl.page" \l "part1_5');" </w:instrText>
      </w:r>
      <w:r w:rsidRPr="009335BC">
        <w:rPr>
          <w:rFonts w:ascii="Georgia" w:eastAsia="Times New Roman" w:hAnsi="Georgia" w:cs="Times New Roman"/>
          <w:color w:val="000000"/>
          <w:sz w:val="23"/>
          <w:szCs w:val="23"/>
          <w:lang w:eastAsia="da-DK"/>
        </w:rPr>
        <w:fldChar w:fldCharType="separate"/>
      </w:r>
      <w:r w:rsidRPr="009335BC">
        <w:rPr>
          <w:rFonts w:ascii="Georgia" w:eastAsia="Times New Roman" w:hAnsi="Georgia" w:cs="Times New Roman"/>
          <w:i/>
          <w:iCs/>
          <w:color w:val="000088"/>
          <w:sz w:val="23"/>
          <w:szCs w:val="23"/>
          <w:u w:val="single"/>
          <w:lang w:eastAsia="da-DK"/>
        </w:rPr>
        <w:t>Mascarade</w:t>
      </w:r>
      <w:proofErr w:type="spellEnd"/>
      <w:r w:rsidRPr="009335BC">
        <w:rPr>
          <w:rFonts w:ascii="Georgia" w:eastAsia="Times New Roman" w:hAnsi="Georgia" w:cs="Times New Roman"/>
          <w:color w:val="000000"/>
          <w:sz w:val="23"/>
          <w:szCs w:val="23"/>
          <w:lang w:eastAsia="da-DK"/>
        </w:rPr>
        <w:fldChar w:fldCharType="end"/>
      </w:r>
      <w:r w:rsidRPr="009335BC">
        <w:rPr>
          <w:rFonts w:ascii="Georgia" w:eastAsia="Times New Roman" w:hAnsi="Georgia" w:cs="Times New Roman"/>
          <w:color w:val="000000"/>
          <w:sz w:val="23"/>
          <w:szCs w:val="23"/>
          <w:lang w:eastAsia="da-DK"/>
        </w:rPr>
        <w:t xml:space="preserve">). Holberg var selv aktiv i genetableringen af skuepladsen, og han opsummerer situationen: “denne nye </w:t>
      </w:r>
      <w:proofErr w:type="spellStart"/>
      <w:r w:rsidRPr="009335BC">
        <w:rPr>
          <w:rFonts w:ascii="Georgia" w:eastAsia="Times New Roman" w:hAnsi="Georgia" w:cs="Times New Roman"/>
          <w:color w:val="000000"/>
          <w:sz w:val="23"/>
          <w:szCs w:val="23"/>
          <w:lang w:eastAsia="da-DK"/>
        </w:rPr>
        <w:t>Skue-Plads</w:t>
      </w:r>
      <w:proofErr w:type="spellEnd"/>
      <w:r w:rsidRPr="009335BC">
        <w:rPr>
          <w:rFonts w:ascii="Georgia" w:eastAsia="Times New Roman" w:hAnsi="Georgia" w:cs="Times New Roman"/>
          <w:color w:val="000000"/>
          <w:sz w:val="23"/>
          <w:szCs w:val="23"/>
          <w:lang w:eastAsia="da-DK"/>
        </w:rPr>
        <w:t xml:space="preserve"> [er] bleven </w:t>
      </w:r>
      <w:proofErr w:type="spellStart"/>
      <w:r w:rsidRPr="009335BC">
        <w:rPr>
          <w:rFonts w:ascii="Georgia" w:eastAsia="Times New Roman" w:hAnsi="Georgia" w:cs="Times New Roman"/>
          <w:color w:val="000000"/>
          <w:sz w:val="23"/>
          <w:szCs w:val="23"/>
          <w:lang w:eastAsia="da-DK"/>
        </w:rPr>
        <w:t>forsyned</w:t>
      </w:r>
      <w:proofErr w:type="spellEnd"/>
      <w:r w:rsidRPr="009335BC">
        <w:rPr>
          <w:rFonts w:ascii="Georgia" w:eastAsia="Times New Roman" w:hAnsi="Georgia" w:cs="Times New Roman"/>
          <w:color w:val="000000"/>
          <w:sz w:val="23"/>
          <w:szCs w:val="23"/>
          <w:lang w:eastAsia="da-DK"/>
        </w:rPr>
        <w:t xml:space="preserve"> med </w:t>
      </w:r>
      <w:proofErr w:type="spellStart"/>
      <w:r w:rsidRPr="009335BC">
        <w:rPr>
          <w:rFonts w:ascii="Georgia" w:eastAsia="Times New Roman" w:hAnsi="Georgia" w:cs="Times New Roman"/>
          <w:color w:val="000000"/>
          <w:sz w:val="23"/>
          <w:szCs w:val="23"/>
          <w:lang w:eastAsia="da-DK"/>
        </w:rPr>
        <w:t>ligesaa</w:t>
      </w:r>
      <w:proofErr w:type="spellEnd"/>
      <w:r w:rsidRPr="009335BC">
        <w:rPr>
          <w:rFonts w:ascii="Georgia" w:eastAsia="Times New Roman" w:hAnsi="Georgia" w:cs="Times New Roman"/>
          <w:color w:val="000000"/>
          <w:sz w:val="23"/>
          <w:szCs w:val="23"/>
          <w:lang w:eastAsia="da-DK"/>
        </w:rPr>
        <w:t xml:space="preserve"> gode </w:t>
      </w:r>
      <w:proofErr w:type="spellStart"/>
      <w:r w:rsidRPr="009335BC">
        <w:rPr>
          <w:rFonts w:ascii="Arial" w:eastAsia="Times New Roman" w:hAnsi="Arial" w:cs="Arial"/>
          <w:color w:val="000000"/>
          <w:sz w:val="21"/>
          <w:szCs w:val="21"/>
          <w:lang w:eastAsia="da-DK"/>
        </w:rPr>
        <w:t>Acteurs</w:t>
      </w:r>
      <w:proofErr w:type="spellEnd"/>
      <w:r w:rsidRPr="009335BC">
        <w:rPr>
          <w:rFonts w:ascii="Georgia" w:eastAsia="Times New Roman" w:hAnsi="Georgia" w:cs="Times New Roman"/>
          <w:color w:val="000000"/>
          <w:sz w:val="23"/>
          <w:szCs w:val="23"/>
          <w:lang w:eastAsia="da-DK"/>
        </w:rPr>
        <w:t xml:space="preserve">, som den forrige, og dømme adskillige, som have </w:t>
      </w:r>
      <w:proofErr w:type="spellStart"/>
      <w:r w:rsidRPr="009335BC">
        <w:rPr>
          <w:rFonts w:ascii="Georgia" w:eastAsia="Times New Roman" w:hAnsi="Georgia" w:cs="Times New Roman"/>
          <w:color w:val="000000"/>
          <w:sz w:val="23"/>
          <w:szCs w:val="23"/>
          <w:lang w:eastAsia="da-DK"/>
        </w:rPr>
        <w:t>seet</w:t>
      </w:r>
      <w:proofErr w:type="spellEnd"/>
      <w:r w:rsidRPr="009335BC">
        <w:rPr>
          <w:rFonts w:ascii="Georgia" w:eastAsia="Times New Roman" w:hAnsi="Georgia" w:cs="Times New Roman"/>
          <w:color w:val="000000"/>
          <w:sz w:val="23"/>
          <w:szCs w:val="23"/>
          <w:lang w:eastAsia="da-DK"/>
        </w:rPr>
        <w:t xml:space="preserve"> dem begge, den sidste at være bedre” (Epistel </w:t>
      </w:r>
      <w:hyperlink r:id="rId47" w:anchor="bd5chap447');" w:history="1">
        <w:r w:rsidRPr="009335BC">
          <w:rPr>
            <w:rFonts w:ascii="Georgia" w:eastAsia="Times New Roman" w:hAnsi="Georgia" w:cs="Times New Roman"/>
            <w:color w:val="000088"/>
            <w:sz w:val="23"/>
            <w:szCs w:val="23"/>
            <w:u w:val="single"/>
            <w:lang w:eastAsia="da-DK"/>
          </w:rPr>
          <w:t>447</w:t>
        </w:r>
      </w:hyperlink>
      <w:r w:rsidRPr="009335BC">
        <w:rPr>
          <w:rFonts w:ascii="Georgia" w:eastAsia="Times New Roman" w:hAnsi="Georgia" w:cs="Times New Roman"/>
          <w:color w:val="000000"/>
          <w:sz w:val="23"/>
          <w:szCs w:val="23"/>
          <w:lang w:eastAsia="da-DK"/>
        </w:rPr>
        <w:t>, 1754).</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Den 17. januar 1747 fik Julius von </w:t>
      </w:r>
      <w:proofErr w:type="spellStart"/>
      <w:r w:rsidRPr="009335BC">
        <w:rPr>
          <w:rFonts w:ascii="Georgia" w:eastAsia="Times New Roman" w:hAnsi="Georgia" w:cs="Times New Roman"/>
          <w:color w:val="000000"/>
          <w:sz w:val="23"/>
          <w:szCs w:val="23"/>
          <w:lang w:eastAsia="da-DK"/>
        </w:rPr>
        <w:t>Quoten</w:t>
      </w:r>
      <w:proofErr w:type="spellEnd"/>
      <w:r w:rsidRPr="009335BC">
        <w:rPr>
          <w:rFonts w:ascii="Georgia" w:eastAsia="Times New Roman" w:hAnsi="Georgia" w:cs="Times New Roman"/>
          <w:color w:val="000000"/>
          <w:sz w:val="23"/>
          <w:szCs w:val="23"/>
          <w:lang w:eastAsia="da-DK"/>
        </w:rPr>
        <w:t xml:space="preserve"> (søn af Grønnegadeteatrets konkurrent i 1720’erne, Salomon von </w:t>
      </w:r>
      <w:proofErr w:type="spellStart"/>
      <w:r w:rsidRPr="009335BC">
        <w:rPr>
          <w:rFonts w:ascii="Georgia" w:eastAsia="Times New Roman" w:hAnsi="Georgia" w:cs="Times New Roman"/>
          <w:color w:val="000000"/>
          <w:sz w:val="23"/>
          <w:szCs w:val="23"/>
          <w:lang w:eastAsia="da-DK"/>
        </w:rPr>
        <w:t>Quoten</w:t>
      </w:r>
      <w:proofErr w:type="spellEnd"/>
      <w:r w:rsidRPr="009335BC">
        <w:rPr>
          <w:rFonts w:ascii="Georgia" w:eastAsia="Times New Roman" w:hAnsi="Georgia" w:cs="Times New Roman"/>
          <w:color w:val="000000"/>
          <w:sz w:val="23"/>
          <w:szCs w:val="23"/>
          <w:lang w:eastAsia="da-DK"/>
        </w:rPr>
        <w:t>) tilladelse til “at agere så vel tyske som danske Komedier”, og samme år åbnede han et teater i Store Kongensgade, som virkede frem til maj 1748.</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Ved begge teatre optrådte den såkaldte “danske trup”, som </w:t>
      </w:r>
      <w:proofErr w:type="spellStart"/>
      <w:r w:rsidRPr="009335BC">
        <w:rPr>
          <w:rFonts w:ascii="Georgia" w:eastAsia="Times New Roman" w:hAnsi="Georgia" w:cs="Times New Roman"/>
          <w:color w:val="000000"/>
          <w:sz w:val="23"/>
          <w:szCs w:val="23"/>
          <w:lang w:eastAsia="da-DK"/>
        </w:rPr>
        <w:t>Thielo</w:t>
      </w:r>
      <w:proofErr w:type="spellEnd"/>
      <w:r w:rsidRPr="009335BC">
        <w:rPr>
          <w:rFonts w:ascii="Georgia" w:eastAsia="Times New Roman" w:hAnsi="Georgia" w:cs="Times New Roman"/>
          <w:color w:val="000000"/>
          <w:sz w:val="23"/>
          <w:szCs w:val="23"/>
          <w:lang w:eastAsia="da-DK"/>
        </w:rPr>
        <w:t xml:space="preserve"> havde fået organiseret i Læderstræde, og da Bergs Hus lukkede allerede i december 1747, flyttede </w:t>
      </w:r>
      <w:proofErr w:type="spellStart"/>
      <w:r w:rsidRPr="009335BC">
        <w:rPr>
          <w:rFonts w:ascii="Georgia" w:eastAsia="Times New Roman" w:hAnsi="Georgia" w:cs="Times New Roman"/>
          <w:color w:val="000000"/>
          <w:sz w:val="23"/>
          <w:szCs w:val="23"/>
          <w:lang w:eastAsia="da-DK"/>
        </w:rPr>
        <w:t>Thielo</w:t>
      </w:r>
      <w:proofErr w:type="spellEnd"/>
      <w:r w:rsidRPr="009335BC">
        <w:rPr>
          <w:rFonts w:ascii="Georgia" w:eastAsia="Times New Roman" w:hAnsi="Georgia" w:cs="Times New Roman"/>
          <w:color w:val="000000"/>
          <w:sz w:val="23"/>
          <w:szCs w:val="23"/>
          <w:lang w:eastAsia="da-DK"/>
        </w:rPr>
        <w:t xml:space="preserve"> med truppen til </w:t>
      </w:r>
      <w:proofErr w:type="spellStart"/>
      <w:r w:rsidRPr="009335BC">
        <w:rPr>
          <w:rFonts w:ascii="Georgia" w:eastAsia="Times New Roman" w:hAnsi="Georgia" w:cs="Times New Roman"/>
          <w:color w:val="000000"/>
          <w:sz w:val="23"/>
          <w:szCs w:val="23"/>
          <w:lang w:eastAsia="da-DK"/>
        </w:rPr>
        <w:t>Giethuset</w:t>
      </w:r>
      <w:proofErr w:type="spellEnd"/>
      <w:r w:rsidRPr="009335BC">
        <w:rPr>
          <w:rFonts w:ascii="Georgia" w:eastAsia="Times New Roman" w:hAnsi="Georgia" w:cs="Times New Roman"/>
          <w:color w:val="000000"/>
          <w:sz w:val="23"/>
          <w:szCs w:val="23"/>
          <w:lang w:eastAsia="da-DK"/>
        </w:rPr>
        <w:t xml:space="preserve"> på Kongens Nytorv. Det lå på det sted hvor Komediehuset (det senere Kgl. Teater) blev opført i 1750. Alle steder var der Molière, harlekinader m.m. på programmerne. Og så selvfølgelig Holberg. Og alle steder var Gert </w:t>
      </w:r>
      <w:proofErr w:type="spellStart"/>
      <w:r w:rsidRPr="009335BC">
        <w:rPr>
          <w:rFonts w:ascii="Georgia" w:eastAsia="Times New Roman" w:hAnsi="Georgia" w:cs="Times New Roman"/>
          <w:color w:val="000000"/>
          <w:sz w:val="23"/>
          <w:szCs w:val="23"/>
          <w:lang w:eastAsia="da-DK"/>
        </w:rPr>
        <w:t>Londemann</w:t>
      </w:r>
      <w:proofErr w:type="spellEnd"/>
      <w:r w:rsidRPr="009335BC">
        <w:rPr>
          <w:rFonts w:ascii="Georgia" w:eastAsia="Times New Roman" w:hAnsi="Georgia" w:cs="Times New Roman"/>
          <w:color w:val="000000"/>
          <w:sz w:val="23"/>
          <w:szCs w:val="23"/>
          <w:lang w:eastAsia="da-DK"/>
        </w:rPr>
        <w:t xml:space="preserve"> den højkomiske og populæreste skuespiller.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Endelig skal det nævnes at også en fransk trup fik tilladelse til at spille teater d. 27. maj 1747, først på Nørrebro, siden på Charlottenborg. Og også her var der harlekinader på repertoiret.</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 xml:space="preserve">Gert </w:t>
      </w:r>
      <w:proofErr w:type="spellStart"/>
      <w:r w:rsidRPr="009335BC">
        <w:rPr>
          <w:rFonts w:ascii="Georgia" w:eastAsia="Times New Roman" w:hAnsi="Georgia" w:cs="Times New Roman"/>
          <w:color w:val="000000"/>
          <w:sz w:val="34"/>
          <w:szCs w:val="34"/>
          <w:lang w:eastAsia="da-DK"/>
        </w:rPr>
        <w:t>Londemann</w:t>
      </w:r>
      <w:proofErr w:type="spellEnd"/>
      <w:r w:rsidRPr="009335BC">
        <w:rPr>
          <w:rFonts w:ascii="Georgia" w:eastAsia="Times New Roman" w:hAnsi="Georgia" w:cs="Times New Roman"/>
          <w:color w:val="000000"/>
          <w:sz w:val="34"/>
          <w:szCs w:val="34"/>
          <w:lang w:eastAsia="da-DK"/>
        </w:rPr>
        <w:t xml:space="preserve"> (1718-73) – den eksemplariske Harlekin</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Da </w:t>
      </w:r>
      <w:proofErr w:type="spellStart"/>
      <w:r w:rsidRPr="009335BC">
        <w:rPr>
          <w:rFonts w:ascii="Georgia" w:eastAsia="Times New Roman" w:hAnsi="Georgia" w:cs="Times New Roman"/>
          <w:color w:val="000000"/>
          <w:sz w:val="23"/>
          <w:szCs w:val="23"/>
          <w:lang w:eastAsia="da-DK"/>
        </w:rPr>
        <w:t>Thielo</w:t>
      </w:r>
      <w:proofErr w:type="spellEnd"/>
      <w:r w:rsidRPr="009335BC">
        <w:rPr>
          <w:rFonts w:ascii="Georgia" w:eastAsia="Times New Roman" w:hAnsi="Georgia" w:cs="Times New Roman"/>
          <w:color w:val="000000"/>
          <w:sz w:val="23"/>
          <w:szCs w:val="23"/>
          <w:lang w:eastAsia="da-DK"/>
        </w:rPr>
        <w:t xml:space="preserve"> søgte emner til sin skuespiltrup, var en af ansøgerne student </w:t>
      </w:r>
      <w:proofErr w:type="spellStart"/>
      <w:r w:rsidRPr="009335BC">
        <w:rPr>
          <w:rFonts w:ascii="Georgia" w:eastAsia="Times New Roman" w:hAnsi="Georgia" w:cs="Times New Roman"/>
          <w:color w:val="000000"/>
          <w:sz w:val="23"/>
          <w:szCs w:val="23"/>
          <w:lang w:eastAsia="da-DK"/>
        </w:rPr>
        <w:t>Londemann</w:t>
      </w:r>
      <w:proofErr w:type="spellEnd"/>
      <w:r w:rsidRPr="009335BC">
        <w:rPr>
          <w:rFonts w:ascii="Georgia" w:eastAsia="Times New Roman" w:hAnsi="Georgia" w:cs="Times New Roman"/>
          <w:color w:val="000000"/>
          <w:sz w:val="23"/>
          <w:szCs w:val="23"/>
          <w:lang w:eastAsia="da-DK"/>
        </w:rPr>
        <w:t xml:space="preserve">, hvis teologistudier gik noget trægt; og han “bestod Prøven for Holbergs og </w:t>
      </w:r>
      <w:proofErr w:type="spellStart"/>
      <w:r w:rsidRPr="009335BC">
        <w:rPr>
          <w:rFonts w:ascii="Georgia" w:eastAsia="Times New Roman" w:hAnsi="Georgia" w:cs="Times New Roman"/>
          <w:color w:val="000000"/>
          <w:sz w:val="23"/>
          <w:szCs w:val="23"/>
          <w:lang w:eastAsia="da-DK"/>
        </w:rPr>
        <w:t>Pilloys</w:t>
      </w:r>
      <w:proofErr w:type="spellEnd"/>
      <w:r w:rsidRPr="009335BC">
        <w:rPr>
          <w:rFonts w:ascii="Georgia" w:eastAsia="Times New Roman" w:hAnsi="Georgia" w:cs="Times New Roman"/>
          <w:color w:val="000000"/>
          <w:sz w:val="23"/>
          <w:szCs w:val="23"/>
          <w:lang w:eastAsia="da-DK"/>
        </w:rPr>
        <w:t xml:space="preserve"> Dommerøjne” (</w:t>
      </w:r>
      <w:r w:rsidRPr="009335BC">
        <w:rPr>
          <w:rFonts w:ascii="Georgia" w:eastAsia="Times New Roman" w:hAnsi="Georgia" w:cs="Times New Roman"/>
          <w:i/>
          <w:iCs/>
          <w:color w:val="000000"/>
          <w:sz w:val="23"/>
          <w:szCs w:val="23"/>
          <w:lang w:eastAsia="da-DK"/>
        </w:rPr>
        <w:t>Dansk Biografisk Leksikon</w:t>
      </w:r>
      <w:r w:rsidRPr="009335BC">
        <w:rPr>
          <w:rFonts w:ascii="Georgia" w:eastAsia="Times New Roman" w:hAnsi="Georgia" w:cs="Times New Roman"/>
          <w:color w:val="000000"/>
          <w:sz w:val="23"/>
          <w:szCs w:val="23"/>
          <w:lang w:eastAsia="da-DK"/>
        </w:rPr>
        <w:t>). Den nye skuespiltrup lagde 14. april 1747 ud med </w:t>
      </w:r>
      <w:r w:rsidRPr="009335BC">
        <w:rPr>
          <w:rFonts w:ascii="Georgia" w:eastAsia="Times New Roman" w:hAnsi="Georgia" w:cs="Times New Roman"/>
          <w:i/>
          <w:iCs/>
          <w:color w:val="000000"/>
          <w:sz w:val="23"/>
          <w:szCs w:val="23"/>
          <w:lang w:eastAsia="da-DK"/>
        </w:rPr>
        <w:t xml:space="preserve">Den Politiske </w:t>
      </w:r>
      <w:proofErr w:type="spellStart"/>
      <w:r w:rsidRPr="009335BC">
        <w:rPr>
          <w:rFonts w:ascii="Georgia" w:eastAsia="Times New Roman" w:hAnsi="Georgia" w:cs="Times New Roman"/>
          <w:i/>
          <w:iCs/>
          <w:color w:val="000000"/>
          <w:sz w:val="23"/>
          <w:szCs w:val="23"/>
          <w:lang w:eastAsia="da-DK"/>
        </w:rPr>
        <w:t>Kandstøber</w:t>
      </w:r>
      <w:proofErr w:type="spellEnd"/>
      <w:r w:rsidRPr="009335BC">
        <w:rPr>
          <w:rFonts w:ascii="Georgia" w:eastAsia="Times New Roman" w:hAnsi="Georgia" w:cs="Times New Roman"/>
          <w:color w:val="000000"/>
          <w:sz w:val="23"/>
          <w:szCs w:val="23"/>
          <w:lang w:eastAsia="da-DK"/>
        </w:rPr>
        <w:t xml:space="preserve">, hvor </w:t>
      </w:r>
      <w:proofErr w:type="spellStart"/>
      <w:r w:rsidRPr="009335BC">
        <w:rPr>
          <w:rFonts w:ascii="Georgia" w:eastAsia="Times New Roman" w:hAnsi="Georgia" w:cs="Times New Roman"/>
          <w:color w:val="000000"/>
          <w:sz w:val="23"/>
          <w:szCs w:val="23"/>
          <w:lang w:eastAsia="da-DK"/>
        </w:rPr>
        <w:t>Londemann</w:t>
      </w:r>
      <w:proofErr w:type="spellEnd"/>
      <w:r w:rsidRPr="009335BC">
        <w:rPr>
          <w:rFonts w:ascii="Georgia" w:eastAsia="Times New Roman" w:hAnsi="Georgia" w:cs="Times New Roman"/>
          <w:color w:val="000000"/>
          <w:sz w:val="23"/>
          <w:szCs w:val="23"/>
          <w:lang w:eastAsia="da-DK"/>
        </w:rPr>
        <w:t xml:space="preserve"> spillede Henrik – og det med en sådan succes så han allerede fra sin første optræden blev publikums yndlingsskuespiller.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Mon </w:t>
      </w:r>
      <w:proofErr w:type="spellStart"/>
      <w:r w:rsidRPr="009335BC">
        <w:rPr>
          <w:rFonts w:ascii="Georgia" w:eastAsia="Times New Roman" w:hAnsi="Georgia" w:cs="Times New Roman"/>
          <w:color w:val="000000"/>
          <w:sz w:val="23"/>
          <w:szCs w:val="23"/>
          <w:lang w:eastAsia="da-DK"/>
        </w:rPr>
        <w:t>Londemann</w:t>
      </w:r>
      <w:proofErr w:type="spellEnd"/>
      <w:r w:rsidRPr="009335BC">
        <w:rPr>
          <w:rFonts w:ascii="Georgia" w:eastAsia="Times New Roman" w:hAnsi="Georgia" w:cs="Times New Roman"/>
          <w:color w:val="000000"/>
          <w:sz w:val="23"/>
          <w:szCs w:val="23"/>
          <w:lang w:eastAsia="da-DK"/>
        </w:rPr>
        <w:t xml:space="preserve"> havde en dårlig dag, eller brød han sig ikke om stykket, da der den 6. oktober 1747 var premiere på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i Læderstræde med ham som Harlekin? For det er jo ikke mindst ham det rammer, da Holberg i Epistel </w:t>
      </w:r>
      <w:hyperlink r:id="rId48" w:anchor="bd4chap374');" w:history="1">
        <w:r w:rsidRPr="009335BC">
          <w:rPr>
            <w:rFonts w:ascii="Georgia" w:eastAsia="Times New Roman" w:hAnsi="Georgia" w:cs="Times New Roman"/>
            <w:color w:val="000088"/>
            <w:sz w:val="23"/>
            <w:szCs w:val="23"/>
            <w:u w:val="single"/>
            <w:lang w:eastAsia="da-DK"/>
          </w:rPr>
          <w:t>374</w:t>
        </w:r>
      </w:hyperlink>
      <w:r w:rsidRPr="009335BC">
        <w:rPr>
          <w:rFonts w:ascii="Georgia" w:eastAsia="Times New Roman" w:hAnsi="Georgia" w:cs="Times New Roman"/>
          <w:color w:val="000000"/>
          <w:sz w:val="23"/>
          <w:szCs w:val="23"/>
          <w:lang w:eastAsia="da-DK"/>
        </w:rPr>
        <w:t> (1749) harcelerer over at publikum ikke bliver ordentligt forskrækket i den ‘katastrofale’ demaskeringsscene (</w:t>
      </w:r>
      <w:hyperlink r:id="rId49" w:anchor="act3sc4');" w:history="1">
        <w:r w:rsidRPr="009335BC">
          <w:rPr>
            <w:rFonts w:ascii="Georgia" w:eastAsia="Times New Roman" w:hAnsi="Georgia" w:cs="Times New Roman"/>
            <w:color w:val="000088"/>
            <w:sz w:val="23"/>
            <w:szCs w:val="23"/>
            <w:u w:val="single"/>
            <w:lang w:eastAsia="da-DK"/>
          </w:rPr>
          <w:t>III 4</w:t>
        </w:r>
      </w:hyperlink>
      <w:r w:rsidRPr="009335BC">
        <w:rPr>
          <w:rFonts w:ascii="Georgia" w:eastAsia="Times New Roman" w:hAnsi="Georgia" w:cs="Times New Roman"/>
          <w:color w:val="000000"/>
          <w:sz w:val="23"/>
          <w:szCs w:val="23"/>
          <w:lang w:eastAsia="da-DK"/>
        </w:rPr>
        <w:t>, jf. ovenfor). Det nævnes en passant i Overskous teaterhistorie, at det specielt var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“som Skuespillerne, med deres Øvelse i forud at beregne et Stykkes Effekt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Tilskuerne, nok vare mindst lystne efter”.</w:t>
      </w:r>
      <w:bookmarkStart w:id="15" w:name="text16"/>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"footer16"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16</w:t>
      </w:r>
      <w:r w:rsidRPr="009335BC">
        <w:rPr>
          <w:rFonts w:ascii="Georgia" w:eastAsia="Times New Roman" w:hAnsi="Georgia" w:cs="Times New Roman"/>
          <w:color w:val="000000"/>
          <w:sz w:val="19"/>
          <w:szCs w:val="19"/>
          <w:vertAlign w:val="superscript"/>
          <w:lang w:eastAsia="da-DK"/>
        </w:rPr>
        <w:fldChar w:fldCharType="end"/>
      </w:r>
      <w:bookmarkEnd w:id="15"/>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Men </w:t>
      </w:r>
      <w:proofErr w:type="spellStart"/>
      <w:r w:rsidRPr="009335BC">
        <w:rPr>
          <w:rFonts w:ascii="Georgia" w:eastAsia="Times New Roman" w:hAnsi="Georgia" w:cs="Times New Roman"/>
          <w:color w:val="000000"/>
          <w:sz w:val="23"/>
          <w:szCs w:val="23"/>
          <w:lang w:eastAsia="da-DK"/>
        </w:rPr>
        <w:t>Londemann</w:t>
      </w:r>
      <w:proofErr w:type="spellEnd"/>
      <w:r w:rsidRPr="009335BC">
        <w:rPr>
          <w:rFonts w:ascii="Georgia" w:eastAsia="Times New Roman" w:hAnsi="Georgia" w:cs="Times New Roman"/>
          <w:color w:val="000000"/>
          <w:sz w:val="23"/>
          <w:szCs w:val="23"/>
          <w:lang w:eastAsia="da-DK"/>
        </w:rPr>
        <w:t xml:space="preserve"> er fortsat Harlekin da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opføres i Komediehuset i 1750’erne (sølle 5 gange i alt). Og han var i øvrigt den sprælske og populære Harlekin i enhver harlekinade, han var </w:t>
      </w:r>
      <w:proofErr w:type="spellStart"/>
      <w:r w:rsidRPr="009335BC">
        <w:rPr>
          <w:rFonts w:ascii="Georgia" w:eastAsia="Times New Roman" w:hAnsi="Georgia" w:cs="Times New Roman"/>
          <w:color w:val="000000"/>
          <w:sz w:val="23"/>
          <w:szCs w:val="23"/>
          <w:lang w:eastAsia="da-DK"/>
        </w:rPr>
        <w:t>Chilian</w:t>
      </w:r>
      <w:proofErr w:type="spellEnd"/>
      <w:r w:rsidRPr="009335BC">
        <w:rPr>
          <w:rFonts w:ascii="Georgia" w:eastAsia="Times New Roman" w:hAnsi="Georgia" w:cs="Times New Roman"/>
          <w:color w:val="000000"/>
          <w:sz w:val="23"/>
          <w:szCs w:val="23"/>
          <w:lang w:eastAsia="da-DK"/>
        </w:rPr>
        <w:t xml:space="preserve"> i </w:t>
      </w:r>
      <w:r w:rsidRPr="009335BC">
        <w:rPr>
          <w:rFonts w:ascii="Georgia" w:eastAsia="Times New Roman" w:hAnsi="Georgia" w:cs="Times New Roman"/>
          <w:i/>
          <w:iCs/>
          <w:color w:val="000000"/>
          <w:sz w:val="23"/>
          <w:szCs w:val="23"/>
          <w:lang w:eastAsia="da-DK"/>
        </w:rPr>
        <w:t xml:space="preserve">Ulysses von </w:t>
      </w:r>
      <w:proofErr w:type="spellStart"/>
      <w:r w:rsidRPr="009335BC">
        <w:rPr>
          <w:rFonts w:ascii="Georgia" w:eastAsia="Times New Roman" w:hAnsi="Georgia" w:cs="Times New Roman"/>
          <w:i/>
          <w:iCs/>
          <w:color w:val="000000"/>
          <w:sz w:val="23"/>
          <w:szCs w:val="23"/>
          <w:lang w:eastAsia="da-DK"/>
        </w:rPr>
        <w:t>Ithacia</w:t>
      </w:r>
      <w:proofErr w:type="spellEnd"/>
      <w:r w:rsidRPr="009335BC">
        <w:rPr>
          <w:rFonts w:ascii="Georgia" w:eastAsia="Times New Roman" w:hAnsi="Georgia" w:cs="Times New Roman"/>
          <w:color w:val="000000"/>
          <w:sz w:val="23"/>
          <w:szCs w:val="23"/>
          <w:lang w:eastAsia="da-DK"/>
        </w:rPr>
        <w:t xml:space="preserve"> (1725), han var alle Holbergs </w:t>
      </w:r>
      <w:proofErr w:type="spellStart"/>
      <w:r w:rsidRPr="009335BC">
        <w:rPr>
          <w:rFonts w:ascii="Georgia" w:eastAsia="Times New Roman" w:hAnsi="Georgia" w:cs="Times New Roman"/>
          <w:color w:val="000000"/>
          <w:sz w:val="23"/>
          <w:szCs w:val="23"/>
          <w:lang w:eastAsia="da-DK"/>
        </w:rPr>
        <w:t>Henrikker</w:t>
      </w:r>
      <w:proofErr w:type="spellEnd"/>
      <w:r w:rsidRPr="009335BC">
        <w:rPr>
          <w:rFonts w:ascii="Georgia" w:eastAsia="Times New Roman" w:hAnsi="Georgia" w:cs="Times New Roman"/>
          <w:color w:val="000000"/>
          <w:sz w:val="23"/>
          <w:szCs w:val="23"/>
          <w:lang w:eastAsia="da-DK"/>
        </w:rPr>
        <w:t>. Rost af alle. Johan Herman Wessel satte disse mindeord under hans portræt (1784):</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tbl>
      <w:tblPr>
        <w:tblW w:w="5000" w:type="pct"/>
        <w:tblCellMar>
          <w:left w:w="0" w:type="dxa"/>
          <w:right w:w="0" w:type="dxa"/>
        </w:tblCellMar>
        <w:tblLook w:val="04A0" w:firstRow="1" w:lastRow="0" w:firstColumn="1" w:lastColumn="0" w:noHBand="0" w:noVBand="1"/>
      </w:tblPr>
      <w:tblGrid>
        <w:gridCol w:w="274"/>
        <w:gridCol w:w="9364"/>
      </w:tblGrid>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 xml:space="preserve">Man sukker, for han er </w:t>
            </w:r>
            <w:proofErr w:type="spellStart"/>
            <w:r w:rsidRPr="009335BC">
              <w:rPr>
                <w:rFonts w:ascii="Times New Roman" w:eastAsia="Times New Roman" w:hAnsi="Times New Roman" w:cs="Times New Roman"/>
                <w:sz w:val="24"/>
                <w:szCs w:val="24"/>
                <w:lang w:eastAsia="da-DK"/>
              </w:rPr>
              <w:t>ey</w:t>
            </w:r>
            <w:proofErr w:type="spellEnd"/>
            <w:r w:rsidRPr="009335BC">
              <w:rPr>
                <w:rFonts w:ascii="Times New Roman" w:eastAsia="Times New Roman" w:hAnsi="Times New Roman" w:cs="Times New Roman"/>
                <w:sz w:val="24"/>
                <w:szCs w:val="24"/>
                <w:lang w:eastAsia="da-DK"/>
              </w:rPr>
              <w:t xml:space="preserve"> </w:t>
            </w:r>
            <w:proofErr w:type="spellStart"/>
            <w:r w:rsidRPr="009335BC">
              <w:rPr>
                <w:rFonts w:ascii="Times New Roman" w:eastAsia="Times New Roman" w:hAnsi="Times New Roman" w:cs="Times New Roman"/>
                <w:sz w:val="24"/>
                <w:szCs w:val="24"/>
                <w:lang w:eastAsia="da-DK"/>
              </w:rPr>
              <w:t>meer</w:t>
            </w:r>
            <w:proofErr w:type="spellEnd"/>
            <w:r w:rsidRPr="009335BC">
              <w:rPr>
                <w:rFonts w:ascii="Times New Roman" w:eastAsia="Times New Roman" w:hAnsi="Times New Roman" w:cs="Times New Roman"/>
                <w:sz w:val="24"/>
                <w:szCs w:val="24"/>
                <w:lang w:eastAsia="da-DK"/>
              </w:rPr>
              <w:t>,</w:t>
            </w:r>
          </w:p>
        </w:tc>
      </w:tr>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Man husker hvad han var, og leer.</w:t>
            </w:r>
          </w:p>
        </w:tc>
      </w:tr>
    </w:tbl>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roofErr w:type="spellStart"/>
      <w:r w:rsidRPr="009335BC">
        <w:rPr>
          <w:rFonts w:ascii="Georgia" w:eastAsia="Times New Roman" w:hAnsi="Georgia" w:cs="Times New Roman"/>
          <w:color w:val="000000"/>
          <w:sz w:val="23"/>
          <w:szCs w:val="23"/>
          <w:lang w:eastAsia="da-DK"/>
        </w:rPr>
        <w:t>Londemann</w:t>
      </w:r>
      <w:proofErr w:type="spellEnd"/>
      <w:r w:rsidRPr="009335BC">
        <w:rPr>
          <w:rFonts w:ascii="Georgia" w:eastAsia="Times New Roman" w:hAnsi="Georgia" w:cs="Times New Roman"/>
          <w:color w:val="000000"/>
          <w:sz w:val="23"/>
          <w:szCs w:val="23"/>
          <w:lang w:eastAsia="da-DK"/>
        </w:rPr>
        <w:t xml:space="preserve"> var den fødte Harlekin.</w:t>
      </w:r>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H.C. Knudsen (1763-1816) – ramt af konteksten</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Det blev for H.P. Knudsen kun til få optrædener som Harlekin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fordi stykket simpelthen blev betragtet som umoralsk. Det blev opført to gange i 1789 og lå så brak indtil 1818.</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Den bedsteborgerlige pænhed, som allerede Holberg havde sporet, havde nu sat sig grundigt og censurerende igennem. Knudsen, der var en stor komiker, fik sit manuskript filet til, så hans Harlekin f.eks. ikke skulle teste </w:t>
      </w:r>
      <w:proofErr w:type="spellStart"/>
      <w:r w:rsidRPr="009335BC">
        <w:rPr>
          <w:rFonts w:ascii="Georgia" w:eastAsia="Times New Roman" w:hAnsi="Georgia" w:cs="Times New Roman"/>
          <w:color w:val="000000"/>
          <w:sz w:val="23"/>
          <w:szCs w:val="23"/>
          <w:lang w:eastAsia="da-DK"/>
        </w:rPr>
        <w:t>Colombines</w:t>
      </w:r>
      <w:proofErr w:type="spellEnd"/>
      <w:r w:rsidRPr="009335BC">
        <w:rPr>
          <w:rFonts w:ascii="Georgia" w:eastAsia="Times New Roman" w:hAnsi="Georgia" w:cs="Times New Roman"/>
          <w:color w:val="000000"/>
          <w:sz w:val="23"/>
          <w:szCs w:val="23"/>
          <w:lang w:eastAsia="da-DK"/>
        </w:rPr>
        <w:t xml:space="preserve"> hverdagskærlighed med en replik som </w:t>
      </w:r>
      <w:r w:rsidRPr="009335BC">
        <w:rPr>
          <w:rFonts w:ascii="Georgia" w:eastAsia="Times New Roman" w:hAnsi="Georgia" w:cs="Times New Roman"/>
          <w:color w:val="000000"/>
          <w:sz w:val="23"/>
          <w:szCs w:val="23"/>
          <w:lang w:eastAsia="da-DK"/>
        </w:rPr>
        <w:lastRenderedPageBreak/>
        <w:t>“Lad mig føle dine Bryster”, men derimod blot “dit Bryst”. Hvad man vel så har ment var mindre pirrende.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Harlekin gør i stykket selv opmærksom på det umoralske i den ægteskabskontrakt han tvinges til at indgå, i og med at </w:t>
      </w:r>
      <w:proofErr w:type="spellStart"/>
      <w:r w:rsidRPr="009335BC">
        <w:rPr>
          <w:rFonts w:ascii="Georgia" w:eastAsia="Times New Roman" w:hAnsi="Georgia" w:cs="Times New Roman"/>
          <w:color w:val="000000"/>
          <w:sz w:val="23"/>
          <w:szCs w:val="23"/>
          <w:lang w:eastAsia="da-DK"/>
        </w:rPr>
        <w:t>Colombine</w:t>
      </w:r>
      <w:proofErr w:type="spellEnd"/>
      <w:r w:rsidRPr="009335BC">
        <w:rPr>
          <w:rFonts w:ascii="Georgia" w:eastAsia="Times New Roman" w:hAnsi="Georgia" w:cs="Times New Roman"/>
          <w:color w:val="000000"/>
          <w:sz w:val="23"/>
          <w:szCs w:val="23"/>
          <w:lang w:eastAsia="da-DK"/>
        </w:rPr>
        <w:t xml:space="preserve"> nu på skift må ligge med hvem som helst. I teksten sammenlignes dette med bryggerlavets omgangs-regler: “mener I da at Ægteskab er en Omgang,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at enhver </w:t>
      </w:r>
      <w:proofErr w:type="spellStart"/>
      <w:r w:rsidRPr="009335BC">
        <w:rPr>
          <w:rFonts w:ascii="Georgia" w:eastAsia="Times New Roman" w:hAnsi="Georgia" w:cs="Times New Roman"/>
          <w:color w:val="000000"/>
          <w:sz w:val="23"/>
          <w:szCs w:val="23"/>
          <w:lang w:eastAsia="da-DK"/>
        </w:rPr>
        <w:t>maa</w:t>
      </w:r>
      <w:proofErr w:type="spellEnd"/>
      <w:r w:rsidRPr="009335BC">
        <w:rPr>
          <w:rFonts w:ascii="Georgia" w:eastAsia="Times New Roman" w:hAnsi="Georgia" w:cs="Times New Roman"/>
          <w:color w:val="000000"/>
          <w:sz w:val="23"/>
          <w:szCs w:val="23"/>
          <w:lang w:eastAsia="da-DK"/>
        </w:rPr>
        <w:t xml:space="preserve"> brygge </w:t>
      </w:r>
      <w:proofErr w:type="spellStart"/>
      <w:r w:rsidRPr="009335BC">
        <w:rPr>
          <w:rFonts w:ascii="Georgia" w:eastAsia="Times New Roman" w:hAnsi="Georgia" w:cs="Times New Roman"/>
          <w:color w:val="000000"/>
          <w:sz w:val="23"/>
          <w:szCs w:val="23"/>
          <w:lang w:eastAsia="da-DK"/>
        </w:rPr>
        <w:t>vexel</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viis</w:t>
      </w:r>
      <w:proofErr w:type="spellEnd"/>
      <w:r w:rsidRPr="009335BC">
        <w:rPr>
          <w:rFonts w:ascii="Georgia" w:eastAsia="Times New Roman" w:hAnsi="Georgia" w:cs="Times New Roman"/>
          <w:color w:val="000000"/>
          <w:sz w:val="23"/>
          <w:szCs w:val="23"/>
          <w:lang w:eastAsia="da-DK"/>
        </w:rPr>
        <w:t xml:space="preserve"> udi en anden Mands Brygger-</w:t>
      </w:r>
      <w:proofErr w:type="spellStart"/>
      <w:r w:rsidRPr="009335BC">
        <w:rPr>
          <w:rFonts w:ascii="Georgia" w:eastAsia="Times New Roman" w:hAnsi="Georgia" w:cs="Times New Roman"/>
          <w:color w:val="000000"/>
          <w:sz w:val="23"/>
          <w:szCs w:val="23"/>
          <w:lang w:eastAsia="da-DK"/>
        </w:rPr>
        <w:t>Kiedel</w:t>
      </w:r>
      <w:proofErr w:type="spellEnd"/>
      <w:r w:rsidRPr="009335BC">
        <w:rPr>
          <w:rFonts w:ascii="Georgia" w:eastAsia="Times New Roman" w:hAnsi="Georgia" w:cs="Times New Roman"/>
          <w:color w:val="000000"/>
          <w:sz w:val="23"/>
          <w:szCs w:val="23"/>
          <w:lang w:eastAsia="da-DK"/>
        </w:rPr>
        <w:t>?” (</w:t>
      </w:r>
      <w:hyperlink r:id="rId50" w:anchor="act3sc6');" w:history="1">
        <w:r w:rsidRPr="009335BC">
          <w:rPr>
            <w:rFonts w:ascii="Georgia" w:eastAsia="Times New Roman" w:hAnsi="Georgia" w:cs="Times New Roman"/>
            <w:color w:val="000088"/>
            <w:sz w:val="23"/>
            <w:szCs w:val="23"/>
            <w:u w:val="single"/>
            <w:lang w:eastAsia="da-DK"/>
          </w:rPr>
          <w:t>III 6</w:t>
        </w:r>
      </w:hyperlink>
      <w:r w:rsidRPr="009335BC">
        <w:rPr>
          <w:rFonts w:ascii="Georgia" w:eastAsia="Times New Roman" w:hAnsi="Georgia" w:cs="Times New Roman"/>
          <w:color w:val="000000"/>
          <w:sz w:val="23"/>
          <w:szCs w:val="23"/>
          <w:lang w:eastAsia="da-DK"/>
        </w:rPr>
        <w:t xml:space="preserve">). Knudsen måtte undlade den malende bryggerkedel-metaforik. Og ingen af 1800-tallets </w:t>
      </w:r>
      <w:proofErr w:type="spellStart"/>
      <w:r w:rsidRPr="009335BC">
        <w:rPr>
          <w:rFonts w:ascii="Georgia" w:eastAsia="Times New Roman" w:hAnsi="Georgia" w:cs="Times New Roman"/>
          <w:color w:val="000000"/>
          <w:sz w:val="23"/>
          <w:szCs w:val="23"/>
          <w:lang w:eastAsia="da-DK"/>
        </w:rPr>
        <w:t>Harlekin’er</w:t>
      </w:r>
      <w:proofErr w:type="spellEnd"/>
      <w:r w:rsidRPr="009335BC">
        <w:rPr>
          <w:rFonts w:ascii="Georgia" w:eastAsia="Times New Roman" w:hAnsi="Georgia" w:cs="Times New Roman"/>
          <w:color w:val="000000"/>
          <w:sz w:val="23"/>
          <w:szCs w:val="23"/>
          <w:lang w:eastAsia="da-DK"/>
        </w:rPr>
        <w:t xml:space="preserve"> (inkl. nedennævnte </w:t>
      </w:r>
      <w:proofErr w:type="spellStart"/>
      <w:r w:rsidRPr="009335BC">
        <w:rPr>
          <w:rFonts w:ascii="Georgia" w:eastAsia="Times New Roman" w:hAnsi="Georgia" w:cs="Times New Roman"/>
          <w:color w:val="000000"/>
          <w:sz w:val="23"/>
          <w:szCs w:val="23"/>
          <w:lang w:eastAsia="da-DK"/>
        </w:rPr>
        <w:t>Høedt</w:t>
      </w:r>
      <w:proofErr w:type="spellEnd"/>
      <w:r w:rsidRPr="009335BC">
        <w:rPr>
          <w:rFonts w:ascii="Georgia" w:eastAsia="Times New Roman" w:hAnsi="Georgia" w:cs="Times New Roman"/>
          <w:color w:val="000000"/>
          <w:sz w:val="23"/>
          <w:szCs w:val="23"/>
          <w:lang w:eastAsia="da-DK"/>
        </w:rPr>
        <w:t xml:space="preserve"> og Poulsen) “har af Respekt for Traditionen nogensinde vovet at sige andet.”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Denne tradition eskalerer, bryder f.eks. igennem og slører hele det sprogligt-sceniske udtryk, også som når Leander (i 1856-57) refererer at den dame der røvede ham, med stor “Høflighed” rådede ham fra at elske den, han havde fæstet sit hjerte til. Nej, med stor “</w:t>
      </w:r>
      <w:proofErr w:type="spellStart"/>
      <w:r w:rsidRPr="009335BC">
        <w:rPr>
          <w:rFonts w:ascii="Georgia" w:eastAsia="Times New Roman" w:hAnsi="Georgia" w:cs="Times New Roman"/>
          <w:color w:val="000000"/>
          <w:sz w:val="23"/>
          <w:szCs w:val="23"/>
          <w:lang w:eastAsia="da-DK"/>
        </w:rPr>
        <w:t>Hæftighed</w:t>
      </w:r>
      <w:proofErr w:type="spellEnd"/>
      <w:r w:rsidRPr="009335BC">
        <w:rPr>
          <w:rFonts w:ascii="Georgia" w:eastAsia="Times New Roman" w:hAnsi="Georgia" w:cs="Times New Roman"/>
          <w:color w:val="000000"/>
          <w:sz w:val="23"/>
          <w:szCs w:val="23"/>
          <w:lang w:eastAsia="da-DK"/>
        </w:rPr>
        <w:t>”, angiver Holberg med dramaturgisk tæft.</w:t>
      </w:r>
      <w:bookmarkStart w:id="16" w:name="text17"/>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"footer17"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17</w:t>
      </w:r>
      <w:r w:rsidRPr="009335BC">
        <w:rPr>
          <w:rFonts w:ascii="Georgia" w:eastAsia="Times New Roman" w:hAnsi="Georgia" w:cs="Times New Roman"/>
          <w:color w:val="000000"/>
          <w:sz w:val="19"/>
          <w:szCs w:val="19"/>
          <w:vertAlign w:val="superscript"/>
          <w:lang w:eastAsia="da-DK"/>
        </w:rPr>
        <w:fldChar w:fldCharType="end"/>
      </w:r>
      <w:bookmarkEnd w:id="16"/>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Ferdinand Lindgreen (1770-1842) og Ludvig Phister (1807-96)</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I begyndelsen af 1800-tallet bestræbte man sig på Det kgl. Teater omhyggeligt for at holde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væk fra Holberg-repertoiret. En dygtig Holberg-fremstiller som Ferdinand Lindgreen fik Harlekin-rollen da stykket kom på plakaten en enkelt gang i 1818. Og den ellers så berømmede og lovpriste Ludvig Phister prøvede en enkelt gang i 1842 og igen i 1846, begge gange kun brudstykker af stykket. Phister, hvis “Hovedegenskab som komisk Skuespiller var hans Forvandlingsevne”, kunne efter eget udsagn “ikke </w:t>
      </w:r>
      <w:proofErr w:type="spellStart"/>
      <w:r w:rsidRPr="009335BC">
        <w:rPr>
          <w:rFonts w:ascii="Georgia" w:eastAsia="Times New Roman" w:hAnsi="Georgia" w:cs="Times New Roman"/>
          <w:color w:val="000000"/>
          <w:sz w:val="23"/>
          <w:szCs w:val="23"/>
          <w:lang w:eastAsia="da-DK"/>
        </w:rPr>
        <w:t>faa</w:t>
      </w:r>
      <w:proofErr w:type="spellEnd"/>
      <w:r w:rsidRPr="009335BC">
        <w:rPr>
          <w:rFonts w:ascii="Georgia" w:eastAsia="Times New Roman" w:hAnsi="Georgia" w:cs="Times New Roman"/>
          <w:color w:val="000000"/>
          <w:sz w:val="23"/>
          <w:szCs w:val="23"/>
          <w:lang w:eastAsia="da-DK"/>
        </w:rPr>
        <w:t xml:space="preserve"> Hold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Figuren, ikke sammenrime </w:t>
      </w:r>
      <w:proofErr w:type="spellStart"/>
      <w:r w:rsidRPr="009335BC">
        <w:rPr>
          <w:rFonts w:ascii="Georgia" w:eastAsia="Times New Roman" w:hAnsi="Georgia" w:cs="Times New Roman"/>
          <w:color w:val="000000"/>
          <w:sz w:val="23"/>
          <w:szCs w:val="23"/>
          <w:lang w:eastAsia="da-DK"/>
        </w:rPr>
        <w:t>Harlequins</w:t>
      </w:r>
      <w:proofErr w:type="spellEnd"/>
      <w:r w:rsidRPr="009335BC">
        <w:rPr>
          <w:rFonts w:ascii="Georgia" w:eastAsia="Times New Roman" w:hAnsi="Georgia" w:cs="Times New Roman"/>
          <w:color w:val="000000"/>
          <w:sz w:val="23"/>
          <w:szCs w:val="23"/>
          <w:lang w:eastAsia="da-DK"/>
        </w:rPr>
        <w:t xml:space="preserve"> Dumhed med hans Adræthed”.</w:t>
      </w:r>
      <w:bookmarkStart w:id="17" w:name="text18"/>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"footer18"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18</w:t>
      </w:r>
      <w:r w:rsidRPr="009335BC">
        <w:rPr>
          <w:rFonts w:ascii="Georgia" w:eastAsia="Times New Roman" w:hAnsi="Georgia" w:cs="Times New Roman"/>
          <w:color w:val="000000"/>
          <w:sz w:val="19"/>
          <w:szCs w:val="19"/>
          <w:vertAlign w:val="superscript"/>
          <w:lang w:eastAsia="da-DK"/>
        </w:rPr>
        <w:fldChar w:fldCharType="end"/>
      </w:r>
      <w:bookmarkEnd w:id="17"/>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 xml:space="preserve">F.L. </w:t>
      </w:r>
      <w:proofErr w:type="spellStart"/>
      <w:r w:rsidRPr="009335BC">
        <w:rPr>
          <w:rFonts w:ascii="Georgia" w:eastAsia="Times New Roman" w:hAnsi="Georgia" w:cs="Times New Roman"/>
          <w:color w:val="000000"/>
          <w:sz w:val="34"/>
          <w:szCs w:val="34"/>
          <w:lang w:eastAsia="da-DK"/>
        </w:rPr>
        <w:t>Høedt</w:t>
      </w:r>
      <w:proofErr w:type="spellEnd"/>
      <w:r w:rsidRPr="009335BC">
        <w:rPr>
          <w:rFonts w:ascii="Georgia" w:eastAsia="Times New Roman" w:hAnsi="Georgia" w:cs="Times New Roman"/>
          <w:color w:val="000000"/>
          <w:sz w:val="34"/>
          <w:szCs w:val="34"/>
          <w:lang w:eastAsia="da-DK"/>
        </w:rPr>
        <w:t xml:space="preserve"> (1820-85) – i Leanders skygge</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Som oftest er det Harlekin-figuren, hans konflikt og skæbne, der fokuseres på ved opførelser og vurderinger af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 og ikke mindst fremstillerens præstation. Det gjaldt også da stykket fik en opblomstring i 1856-57 med F.L. </w:t>
      </w:r>
      <w:proofErr w:type="spellStart"/>
      <w:r w:rsidRPr="009335BC">
        <w:rPr>
          <w:rFonts w:ascii="Georgia" w:eastAsia="Times New Roman" w:hAnsi="Georgia" w:cs="Times New Roman"/>
          <w:color w:val="000000"/>
          <w:sz w:val="23"/>
          <w:szCs w:val="23"/>
          <w:lang w:eastAsia="da-DK"/>
        </w:rPr>
        <w:t>Høedt</w:t>
      </w:r>
      <w:proofErr w:type="spellEnd"/>
      <w:r w:rsidRPr="009335BC">
        <w:rPr>
          <w:rFonts w:ascii="Georgia" w:eastAsia="Times New Roman" w:hAnsi="Georgia" w:cs="Times New Roman"/>
          <w:color w:val="000000"/>
          <w:sz w:val="23"/>
          <w:szCs w:val="23"/>
          <w:lang w:eastAsia="da-DK"/>
        </w:rPr>
        <w:t xml:space="preserve"> i Harlekin-rollen, ham der som ovenfor nævnt skrev musik til serenaden (</w:t>
      </w:r>
      <w:hyperlink r:id="rId51" w:anchor="act2sc6');" w:history="1">
        <w:r w:rsidRPr="009335BC">
          <w:rPr>
            <w:rFonts w:ascii="Georgia" w:eastAsia="Times New Roman" w:hAnsi="Georgia" w:cs="Times New Roman"/>
            <w:color w:val="000088"/>
            <w:sz w:val="23"/>
            <w:szCs w:val="23"/>
            <w:u w:val="single"/>
            <w:lang w:eastAsia="da-DK"/>
          </w:rPr>
          <w:t>II 6</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Dog – efter første forestilling på Det kgl. Teater ved “</w:t>
      </w:r>
      <w:proofErr w:type="spellStart"/>
      <w:r w:rsidRPr="009335BC">
        <w:rPr>
          <w:rFonts w:ascii="Georgia" w:eastAsia="Times New Roman" w:hAnsi="Georgia" w:cs="Times New Roman"/>
          <w:color w:val="000000"/>
          <w:sz w:val="23"/>
          <w:szCs w:val="23"/>
          <w:lang w:eastAsia="da-DK"/>
        </w:rPr>
        <w:t>Gjenoptagelse</w:t>
      </w:r>
      <w:proofErr w:type="spellEnd"/>
      <w:r w:rsidRPr="009335BC">
        <w:rPr>
          <w:rFonts w:ascii="Georgia" w:eastAsia="Times New Roman" w:hAnsi="Georgia" w:cs="Times New Roman"/>
          <w:color w:val="000000"/>
          <w:sz w:val="23"/>
          <w:szCs w:val="23"/>
          <w:lang w:eastAsia="da-DK"/>
        </w:rPr>
        <w:t xml:space="preserve"> i Repertoiret” af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kunne man i </w:t>
      </w:r>
      <w:r w:rsidRPr="009335BC">
        <w:rPr>
          <w:rFonts w:ascii="Georgia" w:eastAsia="Times New Roman" w:hAnsi="Georgia" w:cs="Times New Roman"/>
          <w:i/>
          <w:iCs/>
          <w:color w:val="000000"/>
          <w:sz w:val="23"/>
          <w:szCs w:val="23"/>
          <w:lang w:eastAsia="da-DK"/>
        </w:rPr>
        <w:t>Fædrelandet</w:t>
      </w:r>
      <w:r w:rsidRPr="009335BC">
        <w:rPr>
          <w:rFonts w:ascii="Georgia" w:eastAsia="Times New Roman" w:hAnsi="Georgia" w:cs="Times New Roman"/>
          <w:color w:val="000000"/>
          <w:sz w:val="23"/>
          <w:szCs w:val="23"/>
          <w:lang w:eastAsia="da-DK"/>
        </w:rPr>
        <w:t> 25.11.1856 læse et indlæg af en begejstret publikummer der ‘formåede’ at se bag om Harlekins fortrædeligheder, naragtighederne og alt det umoralske, bag om harlekinaden, så at sige, nemlig H.C. Andersen:</w:t>
      </w:r>
    </w:p>
    <w:tbl>
      <w:tblPr>
        <w:tblW w:w="5000" w:type="pct"/>
        <w:tblCellMar>
          <w:left w:w="0" w:type="dxa"/>
          <w:right w:w="0" w:type="dxa"/>
        </w:tblCellMar>
        <w:tblLook w:val="04A0" w:firstRow="1" w:lastRow="0" w:firstColumn="1" w:lastColumn="0" w:noHBand="0" w:noVBand="1"/>
      </w:tblPr>
      <w:tblGrid>
        <w:gridCol w:w="181"/>
        <w:gridCol w:w="9457"/>
      </w:tblGrid>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Default="009335BC" w:rsidP="009335BC">
            <w:pPr>
              <w:spacing w:after="0" w:line="240" w:lineRule="auto"/>
              <w:rPr>
                <w:rFonts w:ascii="Times New Roman" w:eastAsia="Times New Roman" w:hAnsi="Times New Roman" w:cs="Times New Roman"/>
                <w:b/>
                <w:bCs/>
                <w:sz w:val="24"/>
                <w:szCs w:val="24"/>
                <w:lang w:eastAsia="da-DK"/>
              </w:rPr>
            </w:pPr>
          </w:p>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b/>
                <w:bCs/>
                <w:sz w:val="24"/>
                <w:szCs w:val="24"/>
                <w:lang w:eastAsia="da-DK"/>
              </w:rPr>
              <w:t xml:space="preserve">Efter </w:t>
            </w:r>
            <w:proofErr w:type="spellStart"/>
            <w:r w:rsidRPr="009335BC">
              <w:rPr>
                <w:rFonts w:ascii="Times New Roman" w:eastAsia="Times New Roman" w:hAnsi="Times New Roman" w:cs="Times New Roman"/>
                <w:b/>
                <w:bCs/>
                <w:sz w:val="24"/>
                <w:szCs w:val="24"/>
                <w:lang w:eastAsia="da-DK"/>
              </w:rPr>
              <w:t>Gjenoptagelsen</w:t>
            </w:r>
            <w:proofErr w:type="spellEnd"/>
            <w:r w:rsidRPr="009335BC">
              <w:rPr>
                <w:rFonts w:ascii="Times New Roman" w:eastAsia="Times New Roman" w:hAnsi="Times New Roman" w:cs="Times New Roman"/>
                <w:b/>
                <w:bCs/>
                <w:sz w:val="24"/>
                <w:szCs w:val="24"/>
                <w:lang w:eastAsia="da-DK"/>
              </w:rPr>
              <w:t xml:space="preserve"> af Holbergs “De Usynlige”</w:t>
            </w:r>
            <w:r w:rsidRPr="009335BC">
              <w:rPr>
                <w:rFonts w:ascii="Times New Roman" w:eastAsia="Times New Roman" w:hAnsi="Times New Roman" w:cs="Times New Roman"/>
                <w:sz w:val="24"/>
                <w:szCs w:val="24"/>
                <w:lang w:eastAsia="da-DK"/>
              </w:rPr>
              <w:t>.</w:t>
            </w:r>
          </w:p>
        </w:tc>
      </w:tr>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"Hos </w:t>
            </w:r>
            <w:r w:rsidRPr="009335BC">
              <w:rPr>
                <w:rFonts w:ascii="Times New Roman" w:eastAsia="Times New Roman" w:hAnsi="Times New Roman" w:cs="Times New Roman"/>
                <w:i/>
                <w:iCs/>
                <w:sz w:val="24"/>
                <w:szCs w:val="24"/>
                <w:lang w:eastAsia="da-DK"/>
              </w:rPr>
              <w:t>Holberg</w:t>
            </w:r>
            <w:r w:rsidRPr="009335BC">
              <w:rPr>
                <w:rFonts w:ascii="Times New Roman" w:eastAsia="Times New Roman" w:hAnsi="Times New Roman" w:cs="Times New Roman"/>
                <w:sz w:val="24"/>
                <w:szCs w:val="24"/>
                <w:lang w:eastAsia="da-DK"/>
              </w:rPr>
              <w:t> Elskov er Pedanteri,</w:t>
            </w:r>
          </w:p>
        </w:tc>
      </w:tr>
    </w:tbl>
    <w:p w:rsidR="009335BC" w:rsidRPr="009335BC" w:rsidRDefault="009335BC" w:rsidP="009335BC">
      <w:pPr>
        <w:shd w:val="clear" w:color="auto" w:fill="FFFFEE"/>
        <w:spacing w:after="150" w:line="240" w:lineRule="auto"/>
        <w:rPr>
          <w:rFonts w:ascii="Georgia" w:eastAsia="Times New Roman" w:hAnsi="Georgia" w:cs="Times New Roman"/>
          <w:vanish/>
          <w:color w:val="000000"/>
          <w:sz w:val="23"/>
          <w:szCs w:val="23"/>
          <w:lang w:eastAsia="da-DK"/>
        </w:rPr>
      </w:pPr>
    </w:p>
    <w:tbl>
      <w:tblPr>
        <w:tblW w:w="5000" w:type="pct"/>
        <w:tblCellMar>
          <w:left w:w="0" w:type="dxa"/>
          <w:right w:w="0" w:type="dxa"/>
        </w:tblCellMar>
        <w:tblLook w:val="04A0" w:firstRow="1" w:lastRow="0" w:firstColumn="1" w:lastColumn="0" w:noHBand="0" w:noVBand="1"/>
      </w:tblPr>
      <w:tblGrid>
        <w:gridCol w:w="276"/>
        <w:gridCol w:w="9362"/>
      </w:tblGrid>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Hans Elskende skal være Parodi”,</w:t>
            </w:r>
          </w:p>
        </w:tc>
      </w:tr>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Blev sagt. Den Mening er forbi</w:t>
            </w:r>
          </w:p>
        </w:tc>
      </w:tr>
    </w:tbl>
    <w:p w:rsidR="009335BC" w:rsidRPr="009335BC" w:rsidRDefault="009335BC" w:rsidP="009335BC">
      <w:pPr>
        <w:shd w:val="clear" w:color="auto" w:fill="FFFFEE"/>
        <w:spacing w:after="150" w:line="240" w:lineRule="auto"/>
        <w:rPr>
          <w:rFonts w:ascii="Georgia" w:eastAsia="Times New Roman" w:hAnsi="Georgia" w:cs="Times New Roman"/>
          <w:vanish/>
          <w:color w:val="000000"/>
          <w:sz w:val="23"/>
          <w:szCs w:val="23"/>
          <w:lang w:eastAsia="da-DK"/>
        </w:rPr>
      </w:pPr>
    </w:p>
    <w:tbl>
      <w:tblPr>
        <w:tblW w:w="5000" w:type="pct"/>
        <w:tblCellMar>
          <w:left w:w="0" w:type="dxa"/>
          <w:right w:w="0" w:type="dxa"/>
        </w:tblCellMar>
        <w:tblLook w:val="04A0" w:firstRow="1" w:lastRow="0" w:firstColumn="1" w:lastColumn="0" w:noHBand="0" w:noVBand="1"/>
      </w:tblPr>
      <w:tblGrid>
        <w:gridCol w:w="235"/>
        <w:gridCol w:w="9403"/>
      </w:tblGrid>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Ved "De Usynlige". — Tænkning, Geni</w:t>
            </w:r>
          </w:p>
        </w:tc>
      </w:tr>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Her viser os, at Hjerte boer deri;</w:t>
            </w:r>
          </w:p>
        </w:tc>
      </w:tr>
    </w:tbl>
    <w:p w:rsidR="009335BC" w:rsidRPr="009335BC" w:rsidRDefault="009335BC" w:rsidP="009335BC">
      <w:pPr>
        <w:shd w:val="clear" w:color="auto" w:fill="FFFFEE"/>
        <w:spacing w:after="150" w:line="240" w:lineRule="auto"/>
        <w:rPr>
          <w:rFonts w:ascii="Georgia" w:eastAsia="Times New Roman" w:hAnsi="Georgia" w:cs="Times New Roman"/>
          <w:vanish/>
          <w:color w:val="000000"/>
          <w:sz w:val="23"/>
          <w:szCs w:val="23"/>
          <w:lang w:eastAsia="da-DK"/>
        </w:rPr>
      </w:pPr>
    </w:p>
    <w:tbl>
      <w:tblPr>
        <w:tblW w:w="5000" w:type="pct"/>
        <w:tblCellMar>
          <w:left w:w="0" w:type="dxa"/>
          <w:right w:w="0" w:type="dxa"/>
        </w:tblCellMar>
        <w:tblLook w:val="04A0" w:firstRow="1" w:lastRow="0" w:firstColumn="1" w:lastColumn="0" w:noHBand="0" w:noVBand="1"/>
      </w:tblPr>
      <w:tblGrid>
        <w:gridCol w:w="227"/>
        <w:gridCol w:w="9411"/>
      </w:tblGrid>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Dets Slag fornemmes, medens Spøgen fri</w:t>
            </w:r>
          </w:p>
        </w:tc>
      </w:tr>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Og let udfolder sig. Os gled forbi</w:t>
            </w:r>
          </w:p>
        </w:tc>
      </w:tr>
    </w:tbl>
    <w:p w:rsidR="009335BC" w:rsidRPr="009335BC" w:rsidRDefault="009335BC" w:rsidP="009335BC">
      <w:pPr>
        <w:shd w:val="clear" w:color="auto" w:fill="FFFFEE"/>
        <w:spacing w:after="150" w:line="240" w:lineRule="auto"/>
        <w:rPr>
          <w:rFonts w:ascii="Georgia" w:eastAsia="Times New Roman" w:hAnsi="Georgia" w:cs="Times New Roman"/>
          <w:vanish/>
          <w:color w:val="000000"/>
          <w:sz w:val="23"/>
          <w:szCs w:val="23"/>
          <w:lang w:eastAsia="da-DK"/>
        </w:rPr>
      </w:pPr>
    </w:p>
    <w:tbl>
      <w:tblPr>
        <w:tblW w:w="5000" w:type="pct"/>
        <w:tblCellMar>
          <w:left w:w="0" w:type="dxa"/>
          <w:right w:w="0" w:type="dxa"/>
        </w:tblCellMar>
        <w:tblLook w:val="04A0" w:firstRow="1" w:lastRow="0" w:firstColumn="1" w:lastColumn="0" w:noHBand="0" w:noVBand="1"/>
      </w:tblPr>
      <w:tblGrid>
        <w:gridCol w:w="252"/>
        <w:gridCol w:w="9386"/>
      </w:tblGrid>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 xml:space="preserve">Ved Scenens </w:t>
            </w:r>
            <w:proofErr w:type="spellStart"/>
            <w:r w:rsidRPr="009335BC">
              <w:rPr>
                <w:rFonts w:ascii="Times New Roman" w:eastAsia="Times New Roman" w:hAnsi="Times New Roman" w:cs="Times New Roman"/>
                <w:sz w:val="24"/>
                <w:szCs w:val="24"/>
                <w:lang w:eastAsia="da-DK"/>
              </w:rPr>
              <w:t>skjønne</w:t>
            </w:r>
            <w:proofErr w:type="spellEnd"/>
            <w:r w:rsidRPr="009335BC">
              <w:rPr>
                <w:rFonts w:ascii="Times New Roman" w:eastAsia="Times New Roman" w:hAnsi="Times New Roman" w:cs="Times New Roman"/>
                <w:sz w:val="24"/>
                <w:szCs w:val="24"/>
                <w:lang w:eastAsia="da-DK"/>
              </w:rPr>
              <w:t>, virkende Magi</w:t>
            </w:r>
          </w:p>
        </w:tc>
      </w:tr>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r w:rsidRPr="009335BC">
              <w:rPr>
                <w:rFonts w:ascii="Times New Roman" w:eastAsia="Times New Roman" w:hAnsi="Times New Roman" w:cs="Times New Roman"/>
                <w:sz w:val="24"/>
                <w:szCs w:val="24"/>
                <w:lang w:eastAsia="da-DK"/>
              </w:rPr>
              <w:t>Opfrisket, fuldt af Farve-Trylleri,</w:t>
            </w:r>
          </w:p>
        </w:tc>
      </w:tr>
    </w:tbl>
    <w:p w:rsidR="009335BC" w:rsidRPr="009335BC" w:rsidRDefault="009335BC" w:rsidP="009335BC">
      <w:pPr>
        <w:shd w:val="clear" w:color="auto" w:fill="FFFFEE"/>
        <w:spacing w:after="150" w:line="240" w:lineRule="auto"/>
        <w:rPr>
          <w:rFonts w:ascii="Georgia" w:eastAsia="Times New Roman" w:hAnsi="Georgia" w:cs="Times New Roman"/>
          <w:vanish/>
          <w:color w:val="000000"/>
          <w:sz w:val="23"/>
          <w:szCs w:val="23"/>
          <w:lang w:eastAsia="da-DK"/>
        </w:rPr>
      </w:pPr>
    </w:p>
    <w:tbl>
      <w:tblPr>
        <w:tblW w:w="5000" w:type="pct"/>
        <w:tblCellMar>
          <w:left w:w="0" w:type="dxa"/>
          <w:right w:w="0" w:type="dxa"/>
        </w:tblCellMar>
        <w:tblLook w:val="04A0" w:firstRow="1" w:lastRow="0" w:firstColumn="1" w:lastColumn="0" w:noHBand="0" w:noVBand="1"/>
      </w:tblPr>
      <w:tblGrid>
        <w:gridCol w:w="215"/>
        <w:gridCol w:w="9423"/>
      </w:tblGrid>
      <w:tr w:rsidR="009335BC" w:rsidRPr="009335BC" w:rsidTr="009335BC">
        <w:tc>
          <w:tcPr>
            <w:tcW w:w="0" w:type="auto"/>
            <w:tcBorders>
              <w:top w:val="nil"/>
              <w:left w:val="nil"/>
              <w:bottom w:val="nil"/>
              <w:right w:val="nil"/>
            </w:tcBorders>
            <w:tcMar>
              <w:top w:w="0" w:type="dxa"/>
              <w:left w:w="0" w:type="dxa"/>
              <w:bottom w:w="0" w:type="dxa"/>
              <w:right w:w="90" w:type="dxa"/>
            </w:tcMar>
            <w:vAlign w:val="center"/>
            <w:hideMark/>
          </w:tcPr>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tc>
        <w:tc>
          <w:tcPr>
            <w:tcW w:w="0" w:type="auto"/>
            <w:tcBorders>
              <w:top w:val="nil"/>
              <w:left w:val="nil"/>
              <w:bottom w:val="nil"/>
              <w:right w:val="nil"/>
            </w:tcBorders>
            <w:vAlign w:val="center"/>
            <w:hideMark/>
          </w:tcPr>
          <w:p w:rsidR="009335BC" w:rsidRPr="009335BC" w:rsidRDefault="009335BC" w:rsidP="009335BC">
            <w:pPr>
              <w:spacing w:after="0" w:line="240" w:lineRule="auto"/>
              <w:rPr>
                <w:rFonts w:ascii="Times New Roman" w:eastAsia="Times New Roman" w:hAnsi="Times New Roman" w:cs="Times New Roman"/>
                <w:sz w:val="24"/>
                <w:szCs w:val="24"/>
                <w:lang w:eastAsia="da-DK"/>
              </w:rPr>
            </w:pPr>
            <w:proofErr w:type="spellStart"/>
            <w:r w:rsidRPr="009335BC">
              <w:rPr>
                <w:rFonts w:ascii="Times New Roman" w:eastAsia="Times New Roman" w:hAnsi="Times New Roman" w:cs="Times New Roman"/>
                <w:sz w:val="24"/>
                <w:szCs w:val="24"/>
                <w:lang w:eastAsia="da-DK"/>
              </w:rPr>
              <w:t>Saa</w:t>
            </w:r>
            <w:proofErr w:type="spellEnd"/>
            <w:r w:rsidRPr="009335BC">
              <w:rPr>
                <w:rFonts w:ascii="Times New Roman" w:eastAsia="Times New Roman" w:hAnsi="Times New Roman" w:cs="Times New Roman"/>
                <w:sz w:val="24"/>
                <w:szCs w:val="24"/>
                <w:lang w:eastAsia="da-DK"/>
              </w:rPr>
              <w:t xml:space="preserve"> ungt — et gammelt </w:t>
            </w:r>
            <w:proofErr w:type="spellStart"/>
            <w:r w:rsidRPr="009335BC">
              <w:rPr>
                <w:rFonts w:ascii="Times New Roman" w:eastAsia="Times New Roman" w:hAnsi="Times New Roman" w:cs="Times New Roman"/>
                <w:sz w:val="24"/>
                <w:szCs w:val="24"/>
                <w:lang w:eastAsia="da-DK"/>
              </w:rPr>
              <w:t>Holbergsk</w:t>
            </w:r>
            <w:proofErr w:type="spellEnd"/>
            <w:r w:rsidRPr="009335BC">
              <w:rPr>
                <w:rFonts w:ascii="Times New Roman" w:eastAsia="Times New Roman" w:hAnsi="Times New Roman" w:cs="Times New Roman"/>
                <w:sz w:val="24"/>
                <w:szCs w:val="24"/>
                <w:lang w:eastAsia="da-DK"/>
              </w:rPr>
              <w:t xml:space="preserve"> Maleri.</w:t>
            </w:r>
            <w:bookmarkStart w:id="18" w:name="text19"/>
            <w:r w:rsidRPr="009335BC">
              <w:rPr>
                <w:rFonts w:ascii="Times New Roman" w:eastAsia="Times New Roman" w:hAnsi="Times New Roman" w:cs="Times New Roman"/>
                <w:sz w:val="19"/>
                <w:szCs w:val="19"/>
                <w:vertAlign w:val="superscript"/>
                <w:lang w:eastAsia="da-DK"/>
              </w:rPr>
              <w:fldChar w:fldCharType="begin"/>
            </w:r>
            <w:r w:rsidRPr="009335BC">
              <w:rPr>
                <w:rFonts w:ascii="Times New Roman" w:eastAsia="Times New Roman" w:hAnsi="Times New Roman" w:cs="Times New Roman"/>
                <w:sz w:val="19"/>
                <w:szCs w:val="19"/>
                <w:vertAlign w:val="superscript"/>
                <w:lang w:eastAsia="da-DK"/>
              </w:rPr>
              <w:instrText xml:space="preserve"> HYPERLINK "http://holbergsskrifter.dk/holberg-public/view?docId=skuespill/De_u-synlige/De_u-synlige_innl.page&amp;doc.view=minimal&amp;chunk.id=part1&amp;toc.depth=1&amp;toc.id=part1" \l "footer19" </w:instrText>
            </w:r>
            <w:r w:rsidRPr="009335BC">
              <w:rPr>
                <w:rFonts w:ascii="Times New Roman" w:eastAsia="Times New Roman" w:hAnsi="Times New Roman" w:cs="Times New Roman"/>
                <w:sz w:val="19"/>
                <w:szCs w:val="19"/>
                <w:vertAlign w:val="superscript"/>
                <w:lang w:eastAsia="da-DK"/>
              </w:rPr>
              <w:fldChar w:fldCharType="separate"/>
            </w:r>
            <w:r w:rsidRPr="009335BC">
              <w:rPr>
                <w:rFonts w:ascii="Times New Roman" w:eastAsia="Times New Roman" w:hAnsi="Times New Roman" w:cs="Times New Roman"/>
                <w:color w:val="000088"/>
                <w:sz w:val="19"/>
                <w:szCs w:val="19"/>
                <w:u w:val="single"/>
                <w:vertAlign w:val="superscript"/>
                <w:lang w:eastAsia="da-DK"/>
              </w:rPr>
              <w:t>19</w:t>
            </w:r>
            <w:r w:rsidRPr="009335BC">
              <w:rPr>
                <w:rFonts w:ascii="Times New Roman" w:eastAsia="Times New Roman" w:hAnsi="Times New Roman" w:cs="Times New Roman"/>
                <w:sz w:val="19"/>
                <w:szCs w:val="19"/>
                <w:vertAlign w:val="superscript"/>
                <w:lang w:eastAsia="da-DK"/>
              </w:rPr>
              <w:fldChar w:fldCharType="end"/>
            </w:r>
            <w:bookmarkEnd w:id="18"/>
          </w:p>
        </w:tc>
      </w:tr>
    </w:tbl>
    <w:p w:rsid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Det kan vel ikke undre at Andersen har særlig sans for hjerte-anliggendet i stykket, dvs. Leanders roman(ti)ske historie. Og at han ser bort fra stykkets vulgære slutning, der </w:t>
      </w:r>
      <w:r w:rsidRPr="009335BC">
        <w:rPr>
          <w:rFonts w:ascii="Georgia" w:eastAsia="Times New Roman" w:hAnsi="Georgia" w:cs="Times New Roman"/>
          <w:color w:val="000000"/>
          <w:sz w:val="23"/>
          <w:szCs w:val="23"/>
          <w:lang w:eastAsia="da-DK"/>
        </w:rPr>
        <w:lastRenderedPageBreak/>
        <w:t xml:space="preserve">understreger at der er få chancer for at Harlekin og hans </w:t>
      </w:r>
      <w:proofErr w:type="spellStart"/>
      <w:r w:rsidRPr="009335BC">
        <w:rPr>
          <w:rFonts w:ascii="Georgia" w:eastAsia="Times New Roman" w:hAnsi="Georgia" w:cs="Times New Roman"/>
          <w:color w:val="000000"/>
          <w:sz w:val="23"/>
          <w:szCs w:val="23"/>
          <w:lang w:eastAsia="da-DK"/>
        </w:rPr>
        <w:t>Colombine</w:t>
      </w:r>
      <w:proofErr w:type="spellEnd"/>
      <w:r w:rsidRPr="009335BC">
        <w:rPr>
          <w:rFonts w:ascii="Georgia" w:eastAsia="Times New Roman" w:hAnsi="Georgia" w:cs="Times New Roman"/>
          <w:color w:val="000000"/>
          <w:sz w:val="23"/>
          <w:szCs w:val="23"/>
          <w:lang w:eastAsia="da-DK"/>
        </w:rPr>
        <w:t xml:space="preserve"> lever lykkeligt til deres dages ende.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Men Andersens fornemmelse for </w:t>
      </w:r>
      <w:r w:rsidRPr="009335BC">
        <w:rPr>
          <w:rFonts w:ascii="Georgia" w:eastAsia="Times New Roman" w:hAnsi="Georgia" w:cs="Times New Roman"/>
          <w:i/>
          <w:iCs/>
          <w:color w:val="000000"/>
          <w:sz w:val="23"/>
          <w:szCs w:val="23"/>
          <w:lang w:eastAsia="da-DK"/>
        </w:rPr>
        <w:t>De Usynliges</w:t>
      </w:r>
      <w:r w:rsidRPr="009335BC">
        <w:rPr>
          <w:rFonts w:ascii="Georgia" w:eastAsia="Times New Roman" w:hAnsi="Georgia" w:cs="Times New Roman"/>
          <w:color w:val="000000"/>
          <w:sz w:val="23"/>
          <w:szCs w:val="23"/>
          <w:lang w:eastAsia="da-DK"/>
        </w:rPr>
        <w:t> romantik er utvivlsomt også blevet styrket af skuespillernes individualitet og fremførelsesformåen. For med 1856-opførelsen af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har vi et eksempel på hvordan en bestemt betydning i et værk toner frem på en anden tolknings bekostning. Årsagen hertil ligger i det dramaturgiske, det dialektiske spil mellem fremstillernes kompetencer og publikums præferencer.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Netop om 1856-versionen findes der adskillige udlægninger af spillet på scenen – foruden Andersens. Og alle med nok så megen vægt på Leander, spillet af Michael Wiehe (1820-64). 17 gange gik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over scenen i 1856-57 til publikums udelte fryd. Th. Overskou forklarer:</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Det var som sagt Udførelsen, der hovedsagelig bevirkede dette Resultat. Al den Varme og overstrømmende Lyrik, som Wiehe </w:t>
      </w:r>
      <w:proofErr w:type="spellStart"/>
      <w:r w:rsidRPr="009335BC">
        <w:rPr>
          <w:rFonts w:ascii="Georgia" w:eastAsia="Times New Roman" w:hAnsi="Georgia" w:cs="Times New Roman"/>
          <w:color w:val="000000"/>
          <w:sz w:val="23"/>
          <w:szCs w:val="23"/>
          <w:lang w:eastAsia="da-DK"/>
        </w:rPr>
        <w:t>eiede</w:t>
      </w:r>
      <w:proofErr w:type="spellEnd"/>
      <w:r w:rsidRPr="009335BC">
        <w:rPr>
          <w:rFonts w:ascii="Georgia" w:eastAsia="Times New Roman" w:hAnsi="Georgia" w:cs="Times New Roman"/>
          <w:color w:val="000000"/>
          <w:sz w:val="23"/>
          <w:szCs w:val="23"/>
          <w:lang w:eastAsia="da-DK"/>
        </w:rPr>
        <w:t xml:space="preserve">, lod han vælde ud over sin </w:t>
      </w:r>
      <w:proofErr w:type="spellStart"/>
      <w:r w:rsidRPr="009335BC">
        <w:rPr>
          <w:rFonts w:ascii="Georgia" w:eastAsia="Times New Roman" w:hAnsi="Georgia" w:cs="Times New Roman"/>
          <w:color w:val="000000"/>
          <w:sz w:val="23"/>
          <w:szCs w:val="23"/>
          <w:lang w:eastAsia="da-DK"/>
        </w:rPr>
        <w:t>Gjengivelse</w:t>
      </w:r>
      <w:proofErr w:type="spellEnd"/>
      <w:r w:rsidRPr="009335BC">
        <w:rPr>
          <w:rFonts w:ascii="Georgia" w:eastAsia="Times New Roman" w:hAnsi="Georgia" w:cs="Times New Roman"/>
          <w:color w:val="000000"/>
          <w:sz w:val="23"/>
          <w:szCs w:val="23"/>
          <w:lang w:eastAsia="da-DK"/>
        </w:rPr>
        <w:t xml:space="preserve"> af Leander, der under hans Behandling formelig blev en romantisk Elsker, Noget, man hidtil aldrig havde </w:t>
      </w:r>
      <w:proofErr w:type="spellStart"/>
      <w:r w:rsidRPr="009335BC">
        <w:rPr>
          <w:rFonts w:ascii="Georgia" w:eastAsia="Times New Roman" w:hAnsi="Georgia" w:cs="Times New Roman"/>
          <w:color w:val="000000"/>
          <w:sz w:val="23"/>
          <w:szCs w:val="23"/>
          <w:lang w:eastAsia="da-DK"/>
        </w:rPr>
        <w:t>seet</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Scenen, </w:t>
      </w:r>
      <w:proofErr w:type="spellStart"/>
      <w:r w:rsidRPr="009335BC">
        <w:rPr>
          <w:rFonts w:ascii="Georgia" w:eastAsia="Times New Roman" w:hAnsi="Georgia" w:cs="Times New Roman"/>
          <w:color w:val="000000"/>
          <w:sz w:val="23"/>
          <w:szCs w:val="23"/>
          <w:lang w:eastAsia="da-DK"/>
        </w:rPr>
        <w:t>naar</w:t>
      </w:r>
      <w:proofErr w:type="spellEnd"/>
      <w:r w:rsidRPr="009335BC">
        <w:rPr>
          <w:rFonts w:ascii="Georgia" w:eastAsia="Times New Roman" w:hAnsi="Georgia" w:cs="Times New Roman"/>
          <w:color w:val="000000"/>
          <w:sz w:val="23"/>
          <w:szCs w:val="23"/>
          <w:lang w:eastAsia="da-DK"/>
        </w:rPr>
        <w:t xml:space="preserve"> Holbergs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sparsomt udstyrede Elskere viste sig, og </w:t>
      </w:r>
      <w:proofErr w:type="spellStart"/>
      <w:r w:rsidRPr="009335BC">
        <w:rPr>
          <w:rFonts w:ascii="Georgia" w:eastAsia="Times New Roman" w:hAnsi="Georgia" w:cs="Times New Roman"/>
          <w:color w:val="000000"/>
          <w:sz w:val="23"/>
          <w:szCs w:val="23"/>
          <w:lang w:eastAsia="da-DK"/>
        </w:rPr>
        <w:t>Høedt</w:t>
      </w:r>
      <w:proofErr w:type="spellEnd"/>
      <w:r w:rsidRPr="009335BC">
        <w:rPr>
          <w:rFonts w:ascii="Georgia" w:eastAsia="Times New Roman" w:hAnsi="Georgia" w:cs="Times New Roman"/>
          <w:color w:val="000000"/>
          <w:sz w:val="23"/>
          <w:szCs w:val="23"/>
          <w:lang w:eastAsia="da-DK"/>
        </w:rPr>
        <w:t>, der spillede Harlekin i et korrekt, fra </w:t>
      </w:r>
      <w:proofErr w:type="spellStart"/>
      <w:r w:rsidRPr="009335BC">
        <w:rPr>
          <w:rFonts w:ascii="Georgia" w:eastAsia="Times New Roman" w:hAnsi="Georgia" w:cs="Times New Roman"/>
          <w:i/>
          <w:iCs/>
          <w:color w:val="000000"/>
          <w:sz w:val="23"/>
          <w:szCs w:val="23"/>
          <w:lang w:eastAsia="da-DK"/>
        </w:rPr>
        <w:t>commedia</w:t>
      </w:r>
      <w:proofErr w:type="spellEnd"/>
      <w:r w:rsidRPr="009335BC">
        <w:rPr>
          <w:rFonts w:ascii="Georgia" w:eastAsia="Times New Roman" w:hAnsi="Georgia" w:cs="Times New Roman"/>
          <w:i/>
          <w:iCs/>
          <w:color w:val="000000"/>
          <w:sz w:val="23"/>
          <w:szCs w:val="23"/>
          <w:lang w:eastAsia="da-DK"/>
        </w:rPr>
        <w:t xml:space="preserve"> del arte</w:t>
      </w:r>
      <w:r w:rsidRPr="009335BC">
        <w:rPr>
          <w:rFonts w:ascii="Georgia" w:eastAsia="Times New Roman" w:hAnsi="Georgia" w:cs="Times New Roman"/>
          <w:color w:val="000000"/>
          <w:sz w:val="23"/>
          <w:szCs w:val="23"/>
          <w:lang w:eastAsia="da-DK"/>
        </w:rPr>
        <w:t> </w:t>
      </w:r>
      <w:proofErr w:type="spellStart"/>
      <w:r w:rsidRPr="009335BC">
        <w:rPr>
          <w:rFonts w:ascii="Georgia" w:eastAsia="Times New Roman" w:hAnsi="Georgia" w:cs="Times New Roman"/>
          <w:color w:val="000000"/>
          <w:sz w:val="23"/>
          <w:szCs w:val="23"/>
          <w:lang w:eastAsia="da-DK"/>
        </w:rPr>
        <w:t>laant</w:t>
      </w:r>
      <w:proofErr w:type="spellEnd"/>
      <w:r w:rsidRPr="009335BC">
        <w:rPr>
          <w:rFonts w:ascii="Georgia" w:eastAsia="Times New Roman" w:hAnsi="Georgia" w:cs="Times New Roman"/>
          <w:color w:val="000000"/>
          <w:sz w:val="23"/>
          <w:szCs w:val="23"/>
          <w:lang w:eastAsia="da-DK"/>
        </w:rPr>
        <w:t xml:space="preserve"> Kostume, virkede med en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elskværdig Komik og et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smittende, intensivt Lune, at hans Præstation modtoges med det varmeste Bifald, hvilket </w:t>
      </w:r>
      <w:proofErr w:type="spellStart"/>
      <w:r w:rsidRPr="009335BC">
        <w:rPr>
          <w:rFonts w:ascii="Georgia" w:eastAsia="Times New Roman" w:hAnsi="Georgia" w:cs="Times New Roman"/>
          <w:color w:val="000000"/>
          <w:sz w:val="23"/>
          <w:szCs w:val="23"/>
          <w:lang w:eastAsia="da-DK"/>
        </w:rPr>
        <w:t>forøvrigt</w:t>
      </w:r>
      <w:proofErr w:type="spellEnd"/>
      <w:r w:rsidRPr="009335BC">
        <w:rPr>
          <w:rFonts w:ascii="Georgia" w:eastAsia="Times New Roman" w:hAnsi="Georgia" w:cs="Times New Roman"/>
          <w:color w:val="000000"/>
          <w:sz w:val="23"/>
          <w:szCs w:val="23"/>
          <w:lang w:eastAsia="da-DK"/>
        </w:rPr>
        <w:t xml:space="preserve"> bredte sig over hele Stykket.</w:t>
      </w:r>
      <w:bookmarkStart w:id="19" w:name="text20"/>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"footer20"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20</w:t>
      </w:r>
      <w:r w:rsidRPr="009335BC">
        <w:rPr>
          <w:rFonts w:ascii="Georgia" w:eastAsia="Times New Roman" w:hAnsi="Georgia" w:cs="Times New Roman"/>
          <w:color w:val="000000"/>
          <w:sz w:val="19"/>
          <w:szCs w:val="19"/>
          <w:vertAlign w:val="superscript"/>
          <w:lang w:eastAsia="da-DK"/>
        </w:rPr>
        <w:fldChar w:fldCharType="end"/>
      </w:r>
      <w:bookmarkEnd w:id="19"/>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Peter Hansen overtrumfer:</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Endog af Stene </w:t>
      </w:r>
      <w:proofErr w:type="spellStart"/>
      <w:r w:rsidRPr="009335BC">
        <w:rPr>
          <w:rFonts w:ascii="Georgia" w:eastAsia="Times New Roman" w:hAnsi="Georgia" w:cs="Times New Roman"/>
          <w:color w:val="000000"/>
          <w:sz w:val="23"/>
          <w:szCs w:val="23"/>
          <w:lang w:eastAsia="da-DK"/>
        </w:rPr>
        <w:t>formaaede</w:t>
      </w:r>
      <w:proofErr w:type="spellEnd"/>
      <w:r w:rsidRPr="009335BC">
        <w:rPr>
          <w:rFonts w:ascii="Georgia" w:eastAsia="Times New Roman" w:hAnsi="Georgia" w:cs="Times New Roman"/>
          <w:color w:val="000000"/>
          <w:sz w:val="23"/>
          <w:szCs w:val="23"/>
          <w:lang w:eastAsia="da-DK"/>
        </w:rPr>
        <w:t xml:space="preserve"> hans lyriske Natur at </w:t>
      </w:r>
      <w:proofErr w:type="spellStart"/>
      <w:r w:rsidRPr="009335BC">
        <w:rPr>
          <w:rFonts w:ascii="Georgia" w:eastAsia="Times New Roman" w:hAnsi="Georgia" w:cs="Times New Roman"/>
          <w:color w:val="000000"/>
          <w:sz w:val="23"/>
          <w:szCs w:val="23"/>
          <w:lang w:eastAsia="da-DK"/>
        </w:rPr>
        <w:t>slaa</w:t>
      </w:r>
      <w:proofErr w:type="spellEnd"/>
      <w:r w:rsidRPr="009335BC">
        <w:rPr>
          <w:rFonts w:ascii="Georgia" w:eastAsia="Times New Roman" w:hAnsi="Georgia" w:cs="Times New Roman"/>
          <w:color w:val="000000"/>
          <w:sz w:val="23"/>
          <w:szCs w:val="23"/>
          <w:lang w:eastAsia="da-DK"/>
        </w:rPr>
        <w:t xml:space="preserve"> Gnister: de holbergske Roller Leander i „De Usynlige” og </w:t>
      </w:r>
      <w:proofErr w:type="spellStart"/>
      <w:r w:rsidRPr="009335BC">
        <w:rPr>
          <w:rFonts w:ascii="Georgia" w:eastAsia="Times New Roman" w:hAnsi="Georgia" w:cs="Times New Roman"/>
          <w:color w:val="000000"/>
          <w:sz w:val="23"/>
          <w:szCs w:val="23"/>
          <w:lang w:eastAsia="da-DK"/>
        </w:rPr>
        <w:t>Philemon</w:t>
      </w:r>
      <w:proofErr w:type="spellEnd"/>
      <w:r w:rsidRPr="009335BC">
        <w:rPr>
          <w:rFonts w:ascii="Georgia" w:eastAsia="Times New Roman" w:hAnsi="Georgia" w:cs="Times New Roman"/>
          <w:color w:val="000000"/>
          <w:sz w:val="23"/>
          <w:szCs w:val="23"/>
          <w:lang w:eastAsia="da-DK"/>
        </w:rPr>
        <w:t xml:space="preserve"> i „Det lykkelige Skibbrud” fik under hans Hænder en Glans og en Farve, en Fylde og Varme, som om de hørte hjemme i „den </w:t>
      </w:r>
      <w:proofErr w:type="spellStart"/>
      <w:r w:rsidRPr="009335BC">
        <w:rPr>
          <w:rFonts w:ascii="Georgia" w:eastAsia="Times New Roman" w:hAnsi="Georgia" w:cs="Times New Roman"/>
          <w:color w:val="000000"/>
          <w:sz w:val="23"/>
          <w:szCs w:val="23"/>
          <w:lang w:eastAsia="da-DK"/>
        </w:rPr>
        <w:t>blaa</w:t>
      </w:r>
      <w:proofErr w:type="spellEnd"/>
      <w:r w:rsidRPr="009335BC">
        <w:rPr>
          <w:rFonts w:ascii="Georgia" w:eastAsia="Times New Roman" w:hAnsi="Georgia" w:cs="Times New Roman"/>
          <w:color w:val="000000"/>
          <w:sz w:val="23"/>
          <w:szCs w:val="23"/>
          <w:lang w:eastAsia="da-DK"/>
        </w:rPr>
        <w:t xml:space="preserve"> Blomsts” romantiske Verden.</w:t>
      </w:r>
      <w:bookmarkStart w:id="20" w:name="text21"/>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"footer21"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21</w:t>
      </w:r>
      <w:r w:rsidRPr="009335BC">
        <w:rPr>
          <w:rFonts w:ascii="Georgia" w:eastAsia="Times New Roman" w:hAnsi="Georgia" w:cs="Times New Roman"/>
          <w:color w:val="000000"/>
          <w:sz w:val="19"/>
          <w:szCs w:val="19"/>
          <w:vertAlign w:val="superscript"/>
          <w:lang w:eastAsia="da-DK"/>
        </w:rPr>
        <w:fldChar w:fldCharType="end"/>
      </w:r>
      <w:bookmarkEnd w:id="20"/>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Frederik </w:t>
      </w:r>
      <w:proofErr w:type="spellStart"/>
      <w:r w:rsidRPr="009335BC">
        <w:rPr>
          <w:rFonts w:ascii="Georgia" w:eastAsia="Times New Roman" w:hAnsi="Georgia" w:cs="Times New Roman"/>
          <w:color w:val="000000"/>
          <w:sz w:val="23"/>
          <w:szCs w:val="23"/>
          <w:lang w:eastAsia="da-DK"/>
        </w:rPr>
        <w:t>Høedt</w:t>
      </w:r>
      <w:proofErr w:type="spellEnd"/>
      <w:r w:rsidRPr="009335BC">
        <w:rPr>
          <w:rFonts w:ascii="Georgia" w:eastAsia="Times New Roman" w:hAnsi="Georgia" w:cs="Times New Roman"/>
          <w:color w:val="000000"/>
          <w:sz w:val="23"/>
          <w:szCs w:val="23"/>
          <w:lang w:eastAsia="da-DK"/>
        </w:rPr>
        <w:t xml:space="preserve"> var hovedaktøren i et drama, da han i 1755 sammen med bl.a. vennen Michael Wiehe forlod Det kgl. Teater i protest mod direktøren Johan Ludvig Heiberg og dennes hustru Johanne Louise Heiberg. Kontroversen skyldtes bl.a. spillestilen. Da Heiberg i 1756 forlod </w:t>
      </w:r>
      <w:proofErr w:type="spellStart"/>
      <w:r w:rsidRPr="009335BC">
        <w:rPr>
          <w:rFonts w:ascii="Georgia" w:eastAsia="Times New Roman" w:hAnsi="Georgia" w:cs="Times New Roman"/>
          <w:color w:val="000000"/>
          <w:sz w:val="23"/>
          <w:szCs w:val="23"/>
          <w:lang w:eastAsia="da-DK"/>
        </w:rPr>
        <w:t>direktør-posten</w:t>
      </w:r>
      <w:proofErr w:type="spellEnd"/>
      <w:r w:rsidRPr="009335BC">
        <w:rPr>
          <w:rFonts w:ascii="Georgia" w:eastAsia="Times New Roman" w:hAnsi="Georgia" w:cs="Times New Roman"/>
          <w:color w:val="000000"/>
          <w:sz w:val="23"/>
          <w:szCs w:val="23"/>
          <w:lang w:eastAsia="da-DK"/>
        </w:rPr>
        <w:t xml:space="preserve">, vendte </w:t>
      </w:r>
      <w:proofErr w:type="spellStart"/>
      <w:r w:rsidRPr="009335BC">
        <w:rPr>
          <w:rFonts w:ascii="Georgia" w:eastAsia="Times New Roman" w:hAnsi="Georgia" w:cs="Times New Roman"/>
          <w:color w:val="000000"/>
          <w:sz w:val="23"/>
          <w:szCs w:val="23"/>
          <w:lang w:eastAsia="da-DK"/>
        </w:rPr>
        <w:t>Høedt</w:t>
      </w:r>
      <w:proofErr w:type="spellEnd"/>
      <w:r w:rsidRPr="009335BC">
        <w:rPr>
          <w:rFonts w:ascii="Georgia" w:eastAsia="Times New Roman" w:hAnsi="Georgia" w:cs="Times New Roman"/>
          <w:color w:val="000000"/>
          <w:sz w:val="23"/>
          <w:szCs w:val="23"/>
          <w:lang w:eastAsia="da-DK"/>
        </w:rPr>
        <w:t xml:space="preserve"> &amp; co. tilbage til Det kgl. Teater.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Edvard Brandes oplyser at det var den kontroversielle </w:t>
      </w:r>
      <w:proofErr w:type="spellStart"/>
      <w:r w:rsidRPr="009335BC">
        <w:rPr>
          <w:rFonts w:ascii="Georgia" w:eastAsia="Times New Roman" w:hAnsi="Georgia" w:cs="Times New Roman"/>
          <w:color w:val="000000"/>
          <w:sz w:val="23"/>
          <w:szCs w:val="23"/>
          <w:lang w:eastAsia="da-DK"/>
        </w:rPr>
        <w:t>Høedt</w:t>
      </w:r>
      <w:proofErr w:type="spellEnd"/>
      <w:r w:rsidRPr="009335BC">
        <w:rPr>
          <w:rFonts w:ascii="Georgia" w:eastAsia="Times New Roman" w:hAnsi="Georgia" w:cs="Times New Roman"/>
          <w:color w:val="000000"/>
          <w:sz w:val="23"/>
          <w:szCs w:val="23"/>
          <w:lang w:eastAsia="da-DK"/>
        </w:rPr>
        <w:t xml:space="preserve"> (og Brandes’ nære ven) der selv “faldt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at spille </w:t>
      </w:r>
      <w:proofErr w:type="spellStart"/>
      <w:r w:rsidRPr="009335BC">
        <w:rPr>
          <w:rFonts w:ascii="Georgia" w:eastAsia="Times New Roman" w:hAnsi="Georgia" w:cs="Times New Roman"/>
          <w:color w:val="000000"/>
          <w:sz w:val="23"/>
          <w:szCs w:val="23"/>
          <w:lang w:eastAsia="da-DK"/>
        </w:rPr>
        <w:t>Harlequins</w:t>
      </w:r>
      <w:proofErr w:type="spellEnd"/>
      <w:r w:rsidRPr="009335BC">
        <w:rPr>
          <w:rFonts w:ascii="Georgia" w:eastAsia="Times New Roman" w:hAnsi="Georgia" w:cs="Times New Roman"/>
          <w:color w:val="000000"/>
          <w:sz w:val="23"/>
          <w:szCs w:val="23"/>
          <w:lang w:eastAsia="da-DK"/>
        </w:rPr>
        <w:t xml:space="preserve"> Rolle og fik Michael Wiehe til at </w:t>
      </w:r>
      <w:proofErr w:type="spellStart"/>
      <w:r w:rsidRPr="009335BC">
        <w:rPr>
          <w:rFonts w:ascii="Georgia" w:eastAsia="Times New Roman" w:hAnsi="Georgia" w:cs="Times New Roman"/>
          <w:color w:val="000000"/>
          <w:sz w:val="23"/>
          <w:szCs w:val="23"/>
          <w:lang w:eastAsia="da-DK"/>
        </w:rPr>
        <w:t>paatage</w:t>
      </w:r>
      <w:proofErr w:type="spellEnd"/>
      <w:r w:rsidRPr="009335BC">
        <w:rPr>
          <w:rFonts w:ascii="Georgia" w:eastAsia="Times New Roman" w:hAnsi="Georgia" w:cs="Times New Roman"/>
          <w:color w:val="000000"/>
          <w:sz w:val="23"/>
          <w:szCs w:val="23"/>
          <w:lang w:eastAsia="da-DK"/>
        </w:rPr>
        <w:t xml:space="preserve"> sig Leander.” Som et sidste eksempel på fremstillernes rolle mht. hvordan </w:t>
      </w:r>
      <w:r w:rsidRPr="009335BC">
        <w:rPr>
          <w:rFonts w:ascii="Georgia" w:eastAsia="Times New Roman" w:hAnsi="Georgia" w:cs="Times New Roman"/>
          <w:i/>
          <w:iCs/>
          <w:color w:val="000000"/>
          <w:sz w:val="23"/>
          <w:szCs w:val="23"/>
          <w:lang w:eastAsia="da-DK"/>
        </w:rPr>
        <w:t>betydning</w:t>
      </w:r>
      <w:r w:rsidRPr="009335BC">
        <w:rPr>
          <w:rFonts w:ascii="Georgia" w:eastAsia="Times New Roman" w:hAnsi="Georgia" w:cs="Times New Roman"/>
          <w:color w:val="000000"/>
          <w:sz w:val="23"/>
          <w:szCs w:val="23"/>
          <w:lang w:eastAsia="da-DK"/>
        </w:rPr>
        <w:t xml:space="preserve"> bliver til, følger her Brandes’ sammenstilling af </w:t>
      </w:r>
      <w:proofErr w:type="spellStart"/>
      <w:r w:rsidRPr="009335BC">
        <w:rPr>
          <w:rFonts w:ascii="Georgia" w:eastAsia="Times New Roman" w:hAnsi="Georgia" w:cs="Times New Roman"/>
          <w:color w:val="000000"/>
          <w:sz w:val="23"/>
          <w:szCs w:val="23"/>
          <w:lang w:eastAsia="da-DK"/>
        </w:rPr>
        <w:t>Høedt</w:t>
      </w:r>
      <w:proofErr w:type="spellEnd"/>
      <w:r w:rsidRPr="009335BC">
        <w:rPr>
          <w:rFonts w:ascii="Georgia" w:eastAsia="Times New Roman" w:hAnsi="Georgia" w:cs="Times New Roman"/>
          <w:color w:val="000000"/>
          <w:sz w:val="23"/>
          <w:szCs w:val="23"/>
          <w:lang w:eastAsia="da-DK"/>
        </w:rPr>
        <w:t>-Harlekin og Wiehe-Leander:</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Om denne sidste er der i denne Rolle, som næsten overalt, kun én Overlevering, </w:t>
      </w:r>
      <w:proofErr w:type="spellStart"/>
      <w:r w:rsidRPr="009335BC">
        <w:rPr>
          <w:rFonts w:ascii="Georgia" w:eastAsia="Times New Roman" w:hAnsi="Georgia" w:cs="Times New Roman"/>
          <w:color w:val="000000"/>
          <w:sz w:val="23"/>
          <w:szCs w:val="23"/>
          <w:lang w:eastAsia="da-DK"/>
        </w:rPr>
        <w:t>gaaende</w:t>
      </w:r>
      <w:proofErr w:type="spellEnd"/>
      <w:r w:rsidRPr="009335BC">
        <w:rPr>
          <w:rFonts w:ascii="Georgia" w:eastAsia="Times New Roman" w:hAnsi="Georgia" w:cs="Times New Roman"/>
          <w:color w:val="000000"/>
          <w:sz w:val="23"/>
          <w:szCs w:val="23"/>
          <w:lang w:eastAsia="da-DK"/>
        </w:rPr>
        <w:t xml:space="preserve"> ud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hans uindskrænkede Vidunderlighed. For dem, som har set Wiehe, vil det være klart, at han </w:t>
      </w:r>
      <w:proofErr w:type="spellStart"/>
      <w:r w:rsidRPr="009335BC">
        <w:rPr>
          <w:rFonts w:ascii="Georgia" w:eastAsia="Times New Roman" w:hAnsi="Georgia" w:cs="Times New Roman"/>
          <w:color w:val="000000"/>
          <w:sz w:val="23"/>
          <w:szCs w:val="23"/>
          <w:lang w:eastAsia="da-DK"/>
        </w:rPr>
        <w:t>formaaede</w:t>
      </w:r>
      <w:proofErr w:type="spellEnd"/>
      <w:r w:rsidRPr="009335BC">
        <w:rPr>
          <w:rFonts w:ascii="Georgia" w:eastAsia="Times New Roman" w:hAnsi="Georgia" w:cs="Times New Roman"/>
          <w:color w:val="000000"/>
          <w:sz w:val="23"/>
          <w:szCs w:val="23"/>
          <w:lang w:eastAsia="da-DK"/>
        </w:rPr>
        <w:t xml:space="preserve"> at tænde Flammer i Leanders lidt stive Ord. Rollens sære Romantik — Forelskelsen i den usynlige Skønhed — </w:t>
      </w:r>
      <w:proofErr w:type="spellStart"/>
      <w:r w:rsidRPr="009335BC">
        <w:rPr>
          <w:rFonts w:ascii="Georgia" w:eastAsia="Times New Roman" w:hAnsi="Georgia" w:cs="Times New Roman"/>
          <w:color w:val="000000"/>
          <w:sz w:val="23"/>
          <w:szCs w:val="23"/>
          <w:lang w:eastAsia="da-DK"/>
        </w:rPr>
        <w:t>laa</w:t>
      </w:r>
      <w:proofErr w:type="spellEnd"/>
      <w:r w:rsidRPr="009335BC">
        <w:rPr>
          <w:rFonts w:ascii="Georgia" w:eastAsia="Times New Roman" w:hAnsi="Georgia" w:cs="Times New Roman"/>
          <w:color w:val="000000"/>
          <w:sz w:val="23"/>
          <w:szCs w:val="23"/>
          <w:lang w:eastAsia="da-DK"/>
        </w:rPr>
        <w:t xml:space="preserve"> ganske fortrinlig for Wiehes paradoksale Erotik: han syntes altid at knæle for en urørlig Madonna, hvem man kun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Afstand nærmede sig beundrende som en Troende Gudinden. Han fandt med Glæde i Holbergs kantede Stil en Form for det Tilbageholdne og Melankolsk-forlegne, det Ildfuldt-sky, der </w:t>
      </w:r>
      <w:proofErr w:type="spellStart"/>
      <w:r w:rsidRPr="009335BC">
        <w:rPr>
          <w:rFonts w:ascii="Georgia" w:eastAsia="Times New Roman" w:hAnsi="Georgia" w:cs="Times New Roman"/>
          <w:color w:val="000000"/>
          <w:sz w:val="23"/>
          <w:szCs w:val="23"/>
          <w:lang w:eastAsia="da-DK"/>
        </w:rPr>
        <w:t>laa</w:t>
      </w:r>
      <w:proofErr w:type="spellEnd"/>
      <w:r w:rsidRPr="009335BC">
        <w:rPr>
          <w:rFonts w:ascii="Georgia" w:eastAsia="Times New Roman" w:hAnsi="Georgia" w:cs="Times New Roman"/>
          <w:color w:val="000000"/>
          <w:sz w:val="23"/>
          <w:szCs w:val="23"/>
          <w:lang w:eastAsia="da-DK"/>
        </w:rPr>
        <w:t xml:space="preserve"> i hans Væsen. Han lagde glødende Lidenskab i Leanders </w:t>
      </w:r>
      <w:proofErr w:type="spellStart"/>
      <w:r w:rsidRPr="009335BC">
        <w:rPr>
          <w:rFonts w:ascii="Georgia" w:eastAsia="Times New Roman" w:hAnsi="Georgia" w:cs="Times New Roman"/>
          <w:color w:val="000000"/>
          <w:sz w:val="23"/>
          <w:szCs w:val="23"/>
          <w:lang w:eastAsia="da-DK"/>
        </w:rPr>
        <w:t>Repliker</w:t>
      </w:r>
      <w:proofErr w:type="spellEnd"/>
      <w:r w:rsidRPr="009335BC">
        <w:rPr>
          <w:rFonts w:ascii="Georgia" w:eastAsia="Times New Roman" w:hAnsi="Georgia" w:cs="Times New Roman"/>
          <w:color w:val="000000"/>
          <w:sz w:val="23"/>
          <w:szCs w:val="23"/>
          <w:lang w:eastAsia="da-DK"/>
        </w:rPr>
        <w:t xml:space="preserve">, hvor den unge Dame vil friste ham til Utroskab, og hvor han udbryder: »Intet uden Døden skal skille mig fra den Usynlige«, hvilket almindelige Elskere, Hr. Jerndorff for Eksempel, nu til Dags omsætter omtrent i denne Følelse: »De </w:t>
      </w:r>
      <w:proofErr w:type="spellStart"/>
      <w:r w:rsidRPr="009335BC">
        <w:rPr>
          <w:rFonts w:ascii="Georgia" w:eastAsia="Times New Roman" w:hAnsi="Georgia" w:cs="Times New Roman"/>
          <w:color w:val="000000"/>
          <w:sz w:val="23"/>
          <w:szCs w:val="23"/>
          <w:lang w:eastAsia="da-DK"/>
        </w:rPr>
        <w:t>maa</w:t>
      </w:r>
      <w:proofErr w:type="spellEnd"/>
      <w:r w:rsidRPr="009335BC">
        <w:rPr>
          <w:rFonts w:ascii="Georgia" w:eastAsia="Times New Roman" w:hAnsi="Georgia" w:cs="Times New Roman"/>
          <w:color w:val="000000"/>
          <w:sz w:val="23"/>
          <w:szCs w:val="23"/>
          <w:lang w:eastAsia="da-DK"/>
        </w:rPr>
        <w:t xml:space="preserve"> meget have mig undskyldt, kære Frue, men i Morgen er jeg inviteret til Sørensens.«</w:t>
      </w:r>
      <w:r w:rsidRPr="009335BC">
        <w:rPr>
          <w:rFonts w:ascii="Georgia" w:eastAsia="Times New Roman" w:hAnsi="Georgia" w:cs="Times New Roman"/>
          <w:color w:val="000000"/>
          <w:sz w:val="23"/>
          <w:szCs w:val="23"/>
          <w:lang w:eastAsia="da-DK"/>
        </w:rPr>
        <w:br/>
      </w:r>
      <w:proofErr w:type="spellStart"/>
      <w:r w:rsidRPr="009335BC">
        <w:rPr>
          <w:rFonts w:ascii="Georgia" w:eastAsia="Times New Roman" w:hAnsi="Georgia" w:cs="Times New Roman"/>
          <w:color w:val="000000"/>
          <w:sz w:val="23"/>
          <w:szCs w:val="23"/>
          <w:lang w:eastAsia="da-DK"/>
        </w:rPr>
        <w:t>Høedt</w:t>
      </w:r>
      <w:proofErr w:type="spellEnd"/>
      <w:r w:rsidRPr="009335BC">
        <w:rPr>
          <w:rFonts w:ascii="Georgia" w:eastAsia="Times New Roman" w:hAnsi="Georgia" w:cs="Times New Roman"/>
          <w:color w:val="000000"/>
          <w:sz w:val="23"/>
          <w:szCs w:val="23"/>
          <w:lang w:eastAsia="da-DK"/>
        </w:rPr>
        <w:t xml:space="preserve"> havde da valgt rigtigt for Wiehe. Mon </w:t>
      </w:r>
      <w:proofErr w:type="spellStart"/>
      <w:r w:rsidRPr="009335BC">
        <w:rPr>
          <w:rFonts w:ascii="Georgia" w:eastAsia="Times New Roman" w:hAnsi="Georgia" w:cs="Times New Roman"/>
          <w:color w:val="000000"/>
          <w:sz w:val="23"/>
          <w:szCs w:val="23"/>
          <w:lang w:eastAsia="da-DK"/>
        </w:rPr>
        <w:t>ogsaa</w:t>
      </w:r>
      <w:proofErr w:type="spellEnd"/>
      <w:r w:rsidRPr="009335BC">
        <w:rPr>
          <w:rFonts w:ascii="Georgia" w:eastAsia="Times New Roman" w:hAnsi="Georgia" w:cs="Times New Roman"/>
          <w:color w:val="000000"/>
          <w:sz w:val="23"/>
          <w:szCs w:val="23"/>
          <w:lang w:eastAsia="da-DK"/>
        </w:rPr>
        <w:t xml:space="preserve"> for sig selv? Vi har ingen autentisk Beretning om hans Spil. Det forlyder, at hans </w:t>
      </w:r>
      <w:proofErr w:type="spellStart"/>
      <w:r w:rsidRPr="009335BC">
        <w:rPr>
          <w:rFonts w:ascii="Georgia" w:eastAsia="Times New Roman" w:hAnsi="Georgia" w:cs="Times New Roman"/>
          <w:color w:val="000000"/>
          <w:sz w:val="23"/>
          <w:szCs w:val="23"/>
          <w:lang w:eastAsia="da-DK"/>
        </w:rPr>
        <w:t>Harlequin</w:t>
      </w:r>
      <w:proofErr w:type="spellEnd"/>
      <w:r w:rsidRPr="009335BC">
        <w:rPr>
          <w:rFonts w:ascii="Georgia" w:eastAsia="Times New Roman" w:hAnsi="Georgia" w:cs="Times New Roman"/>
          <w:color w:val="000000"/>
          <w:sz w:val="23"/>
          <w:szCs w:val="23"/>
          <w:lang w:eastAsia="da-DK"/>
        </w:rPr>
        <w:t xml:space="preserve"> ikke virkede umiddelbart komisk, var alt for tør, og det er troligt nok, at det Pjerrotagtige hos denne </w:t>
      </w:r>
      <w:proofErr w:type="spellStart"/>
      <w:r w:rsidRPr="009335BC">
        <w:rPr>
          <w:rFonts w:ascii="Georgia" w:eastAsia="Times New Roman" w:hAnsi="Georgia" w:cs="Times New Roman"/>
          <w:color w:val="000000"/>
          <w:sz w:val="23"/>
          <w:szCs w:val="23"/>
          <w:lang w:eastAsia="da-DK"/>
        </w:rPr>
        <w:t>Harlequin</w:t>
      </w:r>
      <w:proofErr w:type="spellEnd"/>
      <w:r w:rsidRPr="009335BC">
        <w:rPr>
          <w:rFonts w:ascii="Georgia" w:eastAsia="Times New Roman" w:hAnsi="Georgia" w:cs="Times New Roman"/>
          <w:color w:val="000000"/>
          <w:sz w:val="23"/>
          <w:szCs w:val="23"/>
          <w:lang w:eastAsia="da-DK"/>
        </w:rPr>
        <w:t xml:space="preserve"> ikke </w:t>
      </w:r>
      <w:proofErr w:type="spellStart"/>
      <w:r w:rsidRPr="009335BC">
        <w:rPr>
          <w:rFonts w:ascii="Georgia" w:eastAsia="Times New Roman" w:hAnsi="Georgia" w:cs="Times New Roman"/>
          <w:color w:val="000000"/>
          <w:sz w:val="23"/>
          <w:szCs w:val="23"/>
          <w:lang w:eastAsia="da-DK"/>
        </w:rPr>
        <w:t>laa</w:t>
      </w:r>
      <w:proofErr w:type="spellEnd"/>
      <w:r w:rsidRPr="009335BC">
        <w:rPr>
          <w:rFonts w:ascii="Georgia" w:eastAsia="Times New Roman" w:hAnsi="Georgia" w:cs="Times New Roman"/>
          <w:color w:val="000000"/>
          <w:sz w:val="23"/>
          <w:szCs w:val="23"/>
          <w:lang w:eastAsia="da-DK"/>
        </w:rPr>
        <w:t xml:space="preserve"> for </w:t>
      </w:r>
      <w:proofErr w:type="spellStart"/>
      <w:r w:rsidRPr="009335BC">
        <w:rPr>
          <w:rFonts w:ascii="Georgia" w:eastAsia="Times New Roman" w:hAnsi="Georgia" w:cs="Times New Roman"/>
          <w:color w:val="000000"/>
          <w:sz w:val="23"/>
          <w:szCs w:val="23"/>
          <w:lang w:eastAsia="da-DK"/>
        </w:rPr>
        <w:t>Høedts</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aarvaagne</w:t>
      </w:r>
      <w:proofErr w:type="spellEnd"/>
      <w:r w:rsidRPr="009335BC">
        <w:rPr>
          <w:rFonts w:ascii="Georgia" w:eastAsia="Times New Roman" w:hAnsi="Georgia" w:cs="Times New Roman"/>
          <w:color w:val="000000"/>
          <w:sz w:val="23"/>
          <w:szCs w:val="23"/>
          <w:lang w:eastAsia="da-DK"/>
        </w:rPr>
        <w:t xml:space="preserve"> Intelligens.</w:t>
      </w:r>
      <w:bookmarkStart w:id="21" w:name="text22"/>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"footer22"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22</w:t>
      </w:r>
      <w:r w:rsidRPr="009335BC">
        <w:rPr>
          <w:rFonts w:ascii="Georgia" w:eastAsia="Times New Roman" w:hAnsi="Georgia" w:cs="Times New Roman"/>
          <w:color w:val="000000"/>
          <w:sz w:val="19"/>
          <w:szCs w:val="19"/>
          <w:vertAlign w:val="superscript"/>
          <w:lang w:eastAsia="da-DK"/>
        </w:rPr>
        <w:fldChar w:fldCharType="end"/>
      </w:r>
      <w:bookmarkEnd w:id="21"/>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 – et gammelt </w:t>
      </w:r>
      <w:proofErr w:type="spellStart"/>
      <w:r w:rsidRPr="009335BC">
        <w:rPr>
          <w:rFonts w:ascii="Georgia" w:eastAsia="Times New Roman" w:hAnsi="Georgia" w:cs="Times New Roman"/>
          <w:color w:val="000000"/>
          <w:sz w:val="23"/>
          <w:szCs w:val="23"/>
          <w:lang w:eastAsia="da-DK"/>
        </w:rPr>
        <w:t>Holbergsk</w:t>
      </w:r>
      <w:proofErr w:type="spellEnd"/>
      <w:r w:rsidRPr="009335BC">
        <w:rPr>
          <w:rFonts w:ascii="Georgia" w:eastAsia="Times New Roman" w:hAnsi="Georgia" w:cs="Times New Roman"/>
          <w:color w:val="000000"/>
          <w:sz w:val="23"/>
          <w:szCs w:val="23"/>
          <w:lang w:eastAsia="da-DK"/>
        </w:rPr>
        <w:t xml:space="preserve"> Maleri”, ser H.C. Andersen for sig i 1856. Mon ikke det er et maleri i Wilhelm Marstrands stil (som dog ikke har illustreret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Marstrand begyndte sine Holberg-fremstillinger i 1843.</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Og som Vilhelm Andersen, en anden beundrer af Holberg, Marstrand og H.C. Andersen, skriver (helt i HCA's ånd): “Man kommer til at holde endnu mere af Holberg, </w:t>
      </w:r>
      <w:proofErr w:type="spellStart"/>
      <w:r w:rsidRPr="009335BC">
        <w:rPr>
          <w:rFonts w:ascii="Georgia" w:eastAsia="Times New Roman" w:hAnsi="Georgia" w:cs="Times New Roman"/>
          <w:color w:val="000000"/>
          <w:sz w:val="23"/>
          <w:szCs w:val="23"/>
          <w:lang w:eastAsia="da-DK"/>
        </w:rPr>
        <w:t>naar</w:t>
      </w:r>
      <w:proofErr w:type="spellEnd"/>
      <w:r w:rsidRPr="009335BC">
        <w:rPr>
          <w:rFonts w:ascii="Georgia" w:eastAsia="Times New Roman" w:hAnsi="Georgia" w:cs="Times New Roman"/>
          <w:color w:val="000000"/>
          <w:sz w:val="23"/>
          <w:szCs w:val="23"/>
          <w:lang w:eastAsia="da-DK"/>
        </w:rPr>
        <w:t xml:space="preserve"> man ser </w:t>
      </w:r>
      <w:r w:rsidRPr="009335BC">
        <w:rPr>
          <w:rFonts w:ascii="Georgia" w:eastAsia="Times New Roman" w:hAnsi="Georgia" w:cs="Times New Roman"/>
          <w:color w:val="000000"/>
          <w:sz w:val="23"/>
          <w:szCs w:val="23"/>
          <w:lang w:eastAsia="da-DK"/>
        </w:rPr>
        <w:lastRenderedPageBreak/>
        <w:t xml:space="preserve">ham med Marstrands Øjne. (...) (Holberg) drev aldrig Spot med dem, der havde </w:t>
      </w:r>
      <w:proofErr w:type="spellStart"/>
      <w:r w:rsidRPr="009335BC">
        <w:rPr>
          <w:rFonts w:ascii="Georgia" w:eastAsia="Times New Roman" w:hAnsi="Georgia" w:cs="Times New Roman"/>
          <w:color w:val="000000"/>
          <w:sz w:val="23"/>
          <w:szCs w:val="23"/>
          <w:lang w:eastAsia="da-DK"/>
        </w:rPr>
        <w:t>Aand</w:t>
      </w:r>
      <w:proofErr w:type="spellEnd"/>
      <w:r w:rsidRPr="009335BC">
        <w:rPr>
          <w:rFonts w:ascii="Georgia" w:eastAsia="Times New Roman" w:hAnsi="Georgia" w:cs="Times New Roman"/>
          <w:color w:val="000000"/>
          <w:sz w:val="23"/>
          <w:szCs w:val="23"/>
          <w:lang w:eastAsia="da-DK"/>
        </w:rPr>
        <w:t xml:space="preserve"> og Hjerte. Det gjorde Marstrand ikke heller” (Vilhelm Andersen, </w:t>
      </w:r>
      <w:r w:rsidRPr="009335BC">
        <w:rPr>
          <w:rFonts w:ascii="Georgia" w:eastAsia="Times New Roman" w:hAnsi="Georgia" w:cs="Times New Roman"/>
          <w:i/>
          <w:iCs/>
          <w:color w:val="000000"/>
          <w:sz w:val="23"/>
          <w:szCs w:val="23"/>
          <w:lang w:eastAsia="da-DK"/>
        </w:rPr>
        <w:t>Holberg Billedbog</w:t>
      </w:r>
      <w:r w:rsidRPr="009335BC">
        <w:rPr>
          <w:rFonts w:ascii="Georgia" w:eastAsia="Times New Roman" w:hAnsi="Georgia" w:cs="Times New Roman"/>
          <w:color w:val="000000"/>
          <w:sz w:val="23"/>
          <w:szCs w:val="23"/>
          <w:lang w:eastAsia="da-DK"/>
        </w:rPr>
        <w:t>, 1922, s. 131f). Og heller ikke Andersen, hverken den ene eller den anden.</w:t>
      </w:r>
      <w:bookmarkStart w:id="22" w:name="text23"/>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"footer23"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23</w:t>
      </w:r>
      <w:r w:rsidRPr="009335BC">
        <w:rPr>
          <w:rFonts w:ascii="Georgia" w:eastAsia="Times New Roman" w:hAnsi="Georgia" w:cs="Times New Roman"/>
          <w:color w:val="000000"/>
          <w:sz w:val="19"/>
          <w:szCs w:val="19"/>
          <w:vertAlign w:val="superscript"/>
          <w:lang w:eastAsia="da-DK"/>
        </w:rPr>
        <w:fldChar w:fldCharType="end"/>
      </w:r>
      <w:bookmarkEnd w:id="22"/>
    </w:p>
    <w:p w:rsidR="009335BC" w:rsidRPr="009335BC" w:rsidRDefault="009335BC" w:rsidP="009335BC">
      <w:pPr>
        <w:spacing w:after="0" w:line="240" w:lineRule="auto"/>
        <w:rPr>
          <w:rFonts w:ascii="Times New Roman" w:eastAsia="Times New Roman" w:hAnsi="Times New Roman" w:cs="Times New Roman"/>
          <w:sz w:val="24"/>
          <w:szCs w:val="2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Olaf Poulsen (1849-1923)</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Den næste store Harlekin-fremstiller var Olaf Poulsen. Efter en noget vaklende start blev hans egentlige succes “åbnet med Harlekin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1877, en genskabelse af de gamle maskekomedier, et af vor scenes største mesterværker. Hvert ord i monologerne blev støbt til komiske nuancer, stemmens hele register blev anvendt. Diskanten betød himmelsk elskov, bassen jordisk begær, og han foredrog serenaden som den vittigste parodi på al troubadourstil,” som det hedder om ham i </w:t>
      </w:r>
      <w:r w:rsidRPr="009335BC">
        <w:rPr>
          <w:rFonts w:ascii="Georgia" w:eastAsia="Times New Roman" w:hAnsi="Georgia" w:cs="Times New Roman"/>
          <w:i/>
          <w:iCs/>
          <w:color w:val="000000"/>
          <w:sz w:val="23"/>
          <w:szCs w:val="23"/>
          <w:lang w:eastAsia="da-DK"/>
        </w:rPr>
        <w:t>Dansk Biografisk Leksikon</w:t>
      </w:r>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Poulsen spiller her i 1877 sammen med den Peter Jerndorff, der ovenfor fik ublide ord med på vejen af Edvard Brandes. Når Harlekin igen indtager hovedrollen, så skyldes det ikke bare at Poulsen havde let spil over for Jerndorff. Nej, det hænger, ifølge Brandes, sammen med “at Poulsen overhovedet som komisk Kunstner virker ved den pludselige og overraskende Overgang, ved </w:t>
      </w:r>
      <w:proofErr w:type="spellStart"/>
      <w:r w:rsidRPr="009335BC">
        <w:rPr>
          <w:rFonts w:ascii="Georgia" w:eastAsia="Times New Roman" w:hAnsi="Georgia" w:cs="Times New Roman"/>
          <w:color w:val="000000"/>
          <w:sz w:val="23"/>
          <w:szCs w:val="23"/>
          <w:lang w:eastAsia="da-DK"/>
        </w:rPr>
        <w:t>Choket</w:t>
      </w:r>
      <w:proofErr w:type="spellEnd"/>
      <w:r w:rsidRPr="009335BC">
        <w:rPr>
          <w:rFonts w:ascii="Georgia" w:eastAsia="Times New Roman" w:hAnsi="Georgia" w:cs="Times New Roman"/>
          <w:color w:val="000000"/>
          <w:sz w:val="23"/>
          <w:szCs w:val="23"/>
          <w:lang w:eastAsia="da-DK"/>
        </w:rPr>
        <w:t xml:space="preserve"> — ikke ved den langsomt udviklede Forberedelse. Her kan nævnes, at den berømte </w:t>
      </w:r>
      <w:proofErr w:type="spellStart"/>
      <w:r w:rsidRPr="009335BC">
        <w:rPr>
          <w:rFonts w:ascii="Georgia" w:eastAsia="Times New Roman" w:hAnsi="Georgia" w:cs="Times New Roman"/>
          <w:color w:val="000000"/>
          <w:sz w:val="23"/>
          <w:szCs w:val="23"/>
          <w:lang w:eastAsia="da-DK"/>
        </w:rPr>
        <w:t>Harlequin</w:t>
      </w:r>
      <w:proofErr w:type="spellEnd"/>
      <w:r w:rsidRPr="009335BC">
        <w:rPr>
          <w:rFonts w:ascii="Georgia" w:eastAsia="Times New Roman" w:hAnsi="Georgia" w:cs="Times New Roman"/>
          <w:color w:val="000000"/>
          <w:sz w:val="23"/>
          <w:szCs w:val="23"/>
          <w:lang w:eastAsia="da-DK"/>
        </w:rPr>
        <w:t xml:space="preserve">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netop spilles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de pludselige Omskiftelser fra Romantik til Realisme i den lystne </w:t>
      </w:r>
      <w:proofErr w:type="spellStart"/>
      <w:r w:rsidRPr="009335BC">
        <w:rPr>
          <w:rFonts w:ascii="Georgia" w:eastAsia="Times New Roman" w:hAnsi="Georgia" w:cs="Times New Roman"/>
          <w:color w:val="000000"/>
          <w:sz w:val="23"/>
          <w:szCs w:val="23"/>
          <w:lang w:eastAsia="da-DK"/>
        </w:rPr>
        <w:t>Zigøjners</w:t>
      </w:r>
      <w:proofErr w:type="spellEnd"/>
      <w:r w:rsidRPr="009335BC">
        <w:rPr>
          <w:rFonts w:ascii="Georgia" w:eastAsia="Times New Roman" w:hAnsi="Georgia" w:cs="Times New Roman"/>
          <w:color w:val="000000"/>
          <w:sz w:val="23"/>
          <w:szCs w:val="23"/>
          <w:lang w:eastAsia="da-DK"/>
        </w:rPr>
        <w:t xml:space="preserve"> Sind, medens Henrik i </w:t>
      </w:r>
      <w:proofErr w:type="spellStart"/>
      <w:r w:rsidRPr="009335BC">
        <w:rPr>
          <w:rFonts w:ascii="Georgia" w:eastAsia="Times New Roman" w:hAnsi="Georgia" w:cs="Times New Roman"/>
          <w:i/>
          <w:iCs/>
          <w:color w:val="000000"/>
          <w:sz w:val="23"/>
          <w:szCs w:val="23"/>
          <w:lang w:eastAsia="da-DK"/>
        </w:rPr>
        <w:t>Maskarade</w:t>
      </w:r>
      <w:proofErr w:type="spellEnd"/>
      <w:r w:rsidRPr="009335BC">
        <w:rPr>
          <w:rFonts w:ascii="Georgia" w:eastAsia="Times New Roman" w:hAnsi="Georgia" w:cs="Times New Roman"/>
          <w:color w:val="000000"/>
          <w:sz w:val="23"/>
          <w:szCs w:val="23"/>
          <w:lang w:eastAsia="da-DK"/>
        </w:rPr>
        <w:t xml:space="preserve"> mislykkes — </w:t>
      </w:r>
      <w:proofErr w:type="spellStart"/>
      <w:r w:rsidRPr="009335BC">
        <w:rPr>
          <w:rFonts w:ascii="Georgia" w:eastAsia="Times New Roman" w:hAnsi="Georgia" w:cs="Times New Roman"/>
          <w:color w:val="000000"/>
          <w:sz w:val="23"/>
          <w:szCs w:val="23"/>
          <w:lang w:eastAsia="da-DK"/>
        </w:rPr>
        <w:t>naar</w:t>
      </w:r>
      <w:proofErr w:type="spellEnd"/>
      <w:r w:rsidRPr="009335BC">
        <w:rPr>
          <w:rFonts w:ascii="Georgia" w:eastAsia="Times New Roman" w:hAnsi="Georgia" w:cs="Times New Roman"/>
          <w:color w:val="000000"/>
          <w:sz w:val="23"/>
          <w:szCs w:val="23"/>
          <w:lang w:eastAsia="da-DK"/>
        </w:rPr>
        <w:t xml:space="preserve"> man fordrer Førsterangskunst — fordi denne Tjener er den tørre Forstands vittige Kritiker”.</w:t>
      </w:r>
      <w:bookmarkStart w:id="23" w:name="text24"/>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"footer24"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24</w:t>
      </w:r>
      <w:r w:rsidRPr="009335BC">
        <w:rPr>
          <w:rFonts w:ascii="Georgia" w:eastAsia="Times New Roman" w:hAnsi="Georgia" w:cs="Times New Roman"/>
          <w:color w:val="000000"/>
          <w:sz w:val="19"/>
          <w:szCs w:val="19"/>
          <w:vertAlign w:val="superscript"/>
          <w:lang w:eastAsia="da-DK"/>
        </w:rPr>
        <w:fldChar w:fldCharType="end"/>
      </w:r>
      <w:bookmarkEnd w:id="23"/>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Med Olaf Poulsen som den dominerende skuespiller genvinder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sin betydning som en “Spot over Platonisme i Elskov”.</w:t>
      </w:r>
      <w:bookmarkStart w:id="24" w:name="text25"/>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"footer25"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25</w:t>
      </w:r>
      <w:r w:rsidRPr="009335BC">
        <w:rPr>
          <w:rFonts w:ascii="Georgia" w:eastAsia="Times New Roman" w:hAnsi="Georgia" w:cs="Times New Roman"/>
          <w:color w:val="000000"/>
          <w:sz w:val="19"/>
          <w:szCs w:val="19"/>
          <w:vertAlign w:val="superscript"/>
          <w:lang w:eastAsia="da-DK"/>
        </w:rPr>
        <w:fldChar w:fldCharType="end"/>
      </w:r>
      <w:bookmarkEnd w:id="24"/>
      <w:r w:rsidRPr="009335BC">
        <w:rPr>
          <w:rFonts w:ascii="Georgia" w:eastAsia="Times New Roman" w:hAnsi="Georgia" w:cs="Times New Roman"/>
          <w:color w:val="000000"/>
          <w:sz w:val="23"/>
          <w:szCs w:val="23"/>
          <w:lang w:eastAsia="da-DK"/>
        </w:rPr>
        <w:t> Bevægelsen fra Wiehe-Leander-H.C. Andersen i 1856 til Poulsen-Harlekin-Brandes i 1877 er også et receptions- og litteraturhistorisk skred fra romantik til brandesiansk naturalisme.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Georg Brandes opridser Holberg-receptionen og konkluderer at det i vore dage, dvs. 1884, er gået op for “de Bedste” (sic!), at Holbergs digtning er “den eneste faste Grund,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hvilken vores dramatiske </w:t>
      </w:r>
      <w:proofErr w:type="spellStart"/>
      <w:r w:rsidRPr="009335BC">
        <w:rPr>
          <w:rFonts w:ascii="Georgia" w:eastAsia="Times New Roman" w:hAnsi="Georgia" w:cs="Times New Roman"/>
          <w:color w:val="000000"/>
          <w:sz w:val="23"/>
          <w:szCs w:val="23"/>
          <w:lang w:eastAsia="da-DK"/>
        </w:rPr>
        <w:t>Literatur</w:t>
      </w:r>
      <w:proofErr w:type="spellEnd"/>
      <w:r w:rsidRPr="009335BC">
        <w:rPr>
          <w:rFonts w:ascii="Georgia" w:eastAsia="Times New Roman" w:hAnsi="Georgia" w:cs="Times New Roman"/>
          <w:color w:val="000000"/>
          <w:sz w:val="23"/>
          <w:szCs w:val="23"/>
          <w:lang w:eastAsia="da-DK"/>
        </w:rPr>
        <w:t xml:space="preserve"> kan bygge videre, og der bygges, siden Romantikken blev styrtet,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den”.</w:t>
      </w:r>
      <w:bookmarkStart w:id="25" w:name="text26"/>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"footer26"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26</w:t>
      </w:r>
      <w:r w:rsidRPr="009335BC">
        <w:rPr>
          <w:rFonts w:ascii="Georgia" w:eastAsia="Times New Roman" w:hAnsi="Georgia" w:cs="Times New Roman"/>
          <w:color w:val="000000"/>
          <w:sz w:val="19"/>
          <w:szCs w:val="19"/>
          <w:vertAlign w:val="superscript"/>
          <w:lang w:eastAsia="da-DK"/>
        </w:rPr>
        <w:fldChar w:fldCharType="end"/>
      </w:r>
      <w:bookmarkEnd w:id="25"/>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Ligesom det helt centrale omdrejningspunkt i Georg Brandes’ værker overalt er </w:t>
      </w:r>
      <w:r w:rsidRPr="009335BC">
        <w:rPr>
          <w:rFonts w:ascii="Georgia" w:eastAsia="Times New Roman" w:hAnsi="Georgia" w:cs="Times New Roman"/>
          <w:i/>
          <w:iCs/>
          <w:color w:val="000000"/>
          <w:sz w:val="23"/>
          <w:szCs w:val="23"/>
          <w:lang w:eastAsia="da-DK"/>
        </w:rPr>
        <w:t>den store personlighed</w:t>
      </w:r>
      <w:r w:rsidRPr="009335BC">
        <w:rPr>
          <w:rFonts w:ascii="Georgia" w:eastAsia="Times New Roman" w:hAnsi="Georgia" w:cs="Times New Roman"/>
          <w:color w:val="000000"/>
          <w:sz w:val="23"/>
          <w:szCs w:val="23"/>
          <w:lang w:eastAsia="da-DK"/>
        </w:rPr>
        <w:t xml:space="preserve">, så er det også i broder Edvards </w:t>
      </w:r>
      <w:proofErr w:type="gramStart"/>
      <w:r w:rsidRPr="009335BC">
        <w:rPr>
          <w:rFonts w:ascii="Georgia" w:eastAsia="Times New Roman" w:hAnsi="Georgia" w:cs="Times New Roman"/>
          <w:color w:val="000000"/>
          <w:sz w:val="23"/>
          <w:szCs w:val="23"/>
          <w:lang w:eastAsia="da-DK"/>
        </w:rPr>
        <w:t>teaterkritik </w:t>
      </w:r>
      <w:r w:rsidRPr="009335BC">
        <w:rPr>
          <w:rFonts w:ascii="Georgia" w:eastAsia="Times New Roman" w:hAnsi="Georgia" w:cs="Times New Roman"/>
          <w:i/>
          <w:iCs/>
          <w:color w:val="000000"/>
          <w:sz w:val="23"/>
          <w:szCs w:val="23"/>
          <w:lang w:eastAsia="da-DK"/>
        </w:rPr>
        <w:t>menneskeliggørelsen</w:t>
      </w:r>
      <w:proofErr w:type="gramEnd"/>
      <w:r w:rsidRPr="009335BC">
        <w:rPr>
          <w:rFonts w:ascii="Georgia" w:eastAsia="Times New Roman" w:hAnsi="Georgia" w:cs="Times New Roman"/>
          <w:color w:val="000000"/>
          <w:sz w:val="23"/>
          <w:szCs w:val="23"/>
          <w:lang w:eastAsia="da-DK"/>
        </w:rPr>
        <w:t> der tæller:</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ingensteds er det lykkedes Poulsen bedre at skabe et lyslevende Menneske ud af den Holbergske Tjenerskikkelse end i De Usynlige. Opgaven var tilsyneladende allervanskeligst, fordi Holberg her havde </w:t>
      </w:r>
      <w:proofErr w:type="spellStart"/>
      <w:r w:rsidRPr="009335BC">
        <w:rPr>
          <w:rFonts w:ascii="Georgia" w:eastAsia="Times New Roman" w:hAnsi="Georgia" w:cs="Times New Roman"/>
          <w:color w:val="000000"/>
          <w:sz w:val="23"/>
          <w:szCs w:val="23"/>
          <w:lang w:eastAsia="da-DK"/>
        </w:rPr>
        <w:t>laant</w:t>
      </w:r>
      <w:proofErr w:type="spellEnd"/>
      <w:r w:rsidRPr="009335BC">
        <w:rPr>
          <w:rFonts w:ascii="Georgia" w:eastAsia="Times New Roman" w:hAnsi="Georgia" w:cs="Times New Roman"/>
          <w:color w:val="000000"/>
          <w:sz w:val="23"/>
          <w:szCs w:val="23"/>
          <w:lang w:eastAsia="da-DK"/>
        </w:rPr>
        <w:t xml:space="preserve"> endog Maskekomediens Harlekin og mod sin Sædvane henlagt Handlingen til en </w:t>
      </w:r>
      <w:proofErr w:type="spellStart"/>
      <w:r w:rsidRPr="009335BC">
        <w:rPr>
          <w:rFonts w:ascii="Georgia" w:eastAsia="Times New Roman" w:hAnsi="Georgia" w:cs="Times New Roman"/>
          <w:color w:val="000000"/>
          <w:sz w:val="23"/>
          <w:szCs w:val="23"/>
          <w:lang w:eastAsia="da-DK"/>
        </w:rPr>
        <w:t>fjærn</w:t>
      </w:r>
      <w:proofErr w:type="spellEnd"/>
      <w:r w:rsidRPr="009335BC">
        <w:rPr>
          <w:rFonts w:ascii="Georgia" w:eastAsia="Times New Roman" w:hAnsi="Georgia" w:cs="Times New Roman"/>
          <w:color w:val="000000"/>
          <w:sz w:val="23"/>
          <w:szCs w:val="23"/>
          <w:lang w:eastAsia="da-DK"/>
        </w:rPr>
        <w:t xml:space="preserve"> romantisk Stad […]. Selv i dette Stykke kunde man spore Olaf Poulsens Lyst og </w:t>
      </w:r>
      <w:proofErr w:type="spellStart"/>
      <w:r w:rsidRPr="009335BC">
        <w:rPr>
          <w:rFonts w:ascii="Georgia" w:eastAsia="Times New Roman" w:hAnsi="Georgia" w:cs="Times New Roman"/>
          <w:color w:val="000000"/>
          <w:sz w:val="23"/>
          <w:szCs w:val="23"/>
          <w:lang w:eastAsia="da-DK"/>
        </w:rPr>
        <w:t>Ævne</w:t>
      </w:r>
      <w:proofErr w:type="spellEnd"/>
      <w:r w:rsidRPr="009335BC">
        <w:rPr>
          <w:rFonts w:ascii="Georgia" w:eastAsia="Times New Roman" w:hAnsi="Georgia" w:cs="Times New Roman"/>
          <w:color w:val="000000"/>
          <w:sz w:val="23"/>
          <w:szCs w:val="23"/>
          <w:lang w:eastAsia="da-DK"/>
        </w:rPr>
        <w:t xml:space="preserve"> til at rive Masken af de Holbergske Figurer. Han vilde gøre dem til Mennesker, underlægge dem, om ikke et Følelsesliv,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dog et Driftsliv, der forklarede deres Handlinger.</w:t>
      </w:r>
      <w:bookmarkStart w:id="26" w:name="text27"/>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"footer27"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27</w:t>
      </w:r>
      <w:r w:rsidRPr="009335BC">
        <w:rPr>
          <w:rFonts w:ascii="Georgia" w:eastAsia="Times New Roman" w:hAnsi="Georgia" w:cs="Times New Roman"/>
          <w:color w:val="000000"/>
          <w:sz w:val="19"/>
          <w:szCs w:val="19"/>
          <w:vertAlign w:val="superscript"/>
          <w:lang w:eastAsia="da-DK"/>
        </w:rPr>
        <w:fldChar w:fldCharType="end"/>
      </w:r>
      <w:bookmarkEnd w:id="26"/>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Brandes understreger at Poulsen overmåde heldigt har “</w:t>
      </w:r>
      <w:proofErr w:type="spellStart"/>
      <w:r w:rsidRPr="009335BC">
        <w:rPr>
          <w:rFonts w:ascii="Georgia" w:eastAsia="Times New Roman" w:hAnsi="Georgia" w:cs="Times New Roman"/>
          <w:color w:val="000000"/>
          <w:sz w:val="23"/>
          <w:szCs w:val="23"/>
          <w:lang w:eastAsia="da-DK"/>
        </w:rPr>
        <w:t>formaaet</w:t>
      </w:r>
      <w:proofErr w:type="spellEnd"/>
      <w:r w:rsidRPr="009335BC">
        <w:rPr>
          <w:rFonts w:ascii="Georgia" w:eastAsia="Times New Roman" w:hAnsi="Georgia" w:cs="Times New Roman"/>
          <w:color w:val="000000"/>
          <w:sz w:val="23"/>
          <w:szCs w:val="23"/>
          <w:lang w:eastAsia="da-DK"/>
        </w:rPr>
        <w:t xml:space="preserve"> at give den Holbergske Tjener en Tilsætning af Maskekomediens Harlekin (…), optaget det Karakteristiske ved Harlekins vimse Væsen, og </w:t>
      </w:r>
      <w:proofErr w:type="spellStart"/>
      <w:r w:rsidRPr="009335BC">
        <w:rPr>
          <w:rFonts w:ascii="Georgia" w:eastAsia="Times New Roman" w:hAnsi="Georgia" w:cs="Times New Roman"/>
          <w:color w:val="000000"/>
          <w:sz w:val="23"/>
          <w:szCs w:val="23"/>
          <w:lang w:eastAsia="da-DK"/>
        </w:rPr>
        <w:t>iøvrigt</w:t>
      </w:r>
      <w:proofErr w:type="spellEnd"/>
      <w:r w:rsidRPr="009335BC">
        <w:rPr>
          <w:rFonts w:ascii="Georgia" w:eastAsia="Times New Roman" w:hAnsi="Georgia" w:cs="Times New Roman"/>
          <w:color w:val="000000"/>
          <w:sz w:val="23"/>
          <w:szCs w:val="23"/>
          <w:lang w:eastAsia="da-DK"/>
        </w:rPr>
        <w:t xml:space="preserve"> gjort Figuren </w:t>
      </w:r>
      <w:proofErr w:type="spellStart"/>
      <w:r w:rsidRPr="009335BC">
        <w:rPr>
          <w:rFonts w:ascii="Georgia" w:eastAsia="Times New Roman" w:hAnsi="Georgia" w:cs="Times New Roman"/>
          <w:color w:val="000000"/>
          <w:sz w:val="23"/>
          <w:szCs w:val="23"/>
          <w:lang w:eastAsia="da-DK"/>
        </w:rPr>
        <w:t>saa</w:t>
      </w:r>
      <w:proofErr w:type="spellEnd"/>
      <w:r w:rsidRPr="009335BC">
        <w:rPr>
          <w:rFonts w:ascii="Georgia" w:eastAsia="Times New Roman" w:hAnsi="Georgia" w:cs="Times New Roman"/>
          <w:color w:val="000000"/>
          <w:sz w:val="23"/>
          <w:szCs w:val="23"/>
          <w:lang w:eastAsia="da-DK"/>
        </w:rPr>
        <w:t xml:space="preserve"> enfoldig-drilsk, som Holberg vil”.</w:t>
      </w:r>
      <w:bookmarkStart w:id="27" w:name="text28"/>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"footer28"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28</w:t>
      </w:r>
      <w:r w:rsidRPr="009335BC">
        <w:rPr>
          <w:rFonts w:ascii="Georgia" w:eastAsia="Times New Roman" w:hAnsi="Georgia" w:cs="Times New Roman"/>
          <w:color w:val="000000"/>
          <w:sz w:val="19"/>
          <w:szCs w:val="19"/>
          <w:vertAlign w:val="superscript"/>
          <w:lang w:eastAsia="da-DK"/>
        </w:rPr>
        <w:fldChar w:fldCharType="end"/>
      </w:r>
      <w:bookmarkEnd w:id="27"/>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Olaf Poulsen smider (bogstaveligt talt) Harlekin-masken og gør figuren til en kompleks human karakter, et rent karakter-studie. Hermed lagde han en linje for fremtidige Harlekiners nøgne masker.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Flere digtere har hyldet ham. Sophus Claussens indfanger kompleksiteten i digtet “Det danske Lune. Til Olaf Poulsen”. Det slutter med disse vers:</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Vi ser en Fortids-Landsby med Ruder, Klud ved Klud, med Hængemave, Tagskæg, og Bagerovn skudt ud! Vor Skovtrold ler og lider som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Jordens ældste Dag — og i de ældste Bukser med Klapper for og bag.</w:t>
      </w:r>
    </w:p>
    <w:p w:rsid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lastRenderedPageBreak/>
        <w:t>Elith Foss (1911-72)</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I 1900-tallet blev stykket opført sporadisk, fra 1952 med Knudåge Riisagers musik til Harlekins serenade (</w:t>
      </w:r>
      <w:hyperlink r:id="rId52" w:anchor="act2sc6');" w:history="1">
        <w:r w:rsidRPr="009335BC">
          <w:rPr>
            <w:rFonts w:ascii="Georgia" w:eastAsia="Times New Roman" w:hAnsi="Georgia" w:cs="Times New Roman"/>
            <w:color w:val="000088"/>
            <w:sz w:val="23"/>
            <w:szCs w:val="23"/>
            <w:u w:val="single"/>
            <w:lang w:eastAsia="da-DK"/>
          </w:rPr>
          <w:t>II 6</w:t>
        </w:r>
      </w:hyperlink>
      <w:r w:rsidRPr="009335BC">
        <w:rPr>
          <w:rFonts w:ascii="Georgia" w:eastAsia="Times New Roman" w:hAnsi="Georgia" w:cs="Times New Roman"/>
          <w:color w:val="000000"/>
          <w:sz w:val="23"/>
          <w:szCs w:val="23"/>
          <w:lang w:eastAsia="da-DK"/>
        </w:rPr>
        <w:t xml:space="preserve">). Rollen blev ved de kommende års opførelser på Det kgl. Teater spillet af Elith Foss. Han optrådte i behørig </w:t>
      </w:r>
      <w:proofErr w:type="spellStart"/>
      <w:r w:rsidRPr="009335BC">
        <w:rPr>
          <w:rFonts w:ascii="Georgia" w:eastAsia="Times New Roman" w:hAnsi="Georgia" w:cs="Times New Roman"/>
          <w:color w:val="000000"/>
          <w:sz w:val="23"/>
          <w:szCs w:val="23"/>
          <w:lang w:eastAsia="da-DK"/>
        </w:rPr>
        <w:t>Harlekin-dragt</w:t>
      </w:r>
      <w:proofErr w:type="spellEnd"/>
      <w:r w:rsidRPr="009335BC">
        <w:rPr>
          <w:rFonts w:ascii="Georgia" w:eastAsia="Times New Roman" w:hAnsi="Georgia" w:cs="Times New Roman"/>
          <w:color w:val="000000"/>
          <w:sz w:val="23"/>
          <w:szCs w:val="23"/>
          <w:lang w:eastAsia="da-DK"/>
        </w:rPr>
        <w:t xml:space="preserve">, men i traditionen fra Olaf Poulsen uden maske – for til gengæld at kunne udtrykke et rigt grimasse-repertoire. Denne rolle “gav ham især lejlighed til i </w:t>
      </w:r>
      <w:proofErr w:type="spellStart"/>
      <w:r w:rsidRPr="009335BC">
        <w:rPr>
          <w:rFonts w:ascii="Georgia" w:eastAsia="Times New Roman" w:hAnsi="Georgia" w:cs="Times New Roman"/>
          <w:color w:val="000000"/>
          <w:sz w:val="23"/>
          <w:szCs w:val="23"/>
          <w:lang w:eastAsia="da-DK"/>
        </w:rPr>
        <w:t>commedia</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dell'arte</w:t>
      </w:r>
      <w:proofErr w:type="spellEnd"/>
      <w:r w:rsidRPr="009335BC">
        <w:rPr>
          <w:rFonts w:ascii="Georgia" w:eastAsia="Times New Roman" w:hAnsi="Georgia" w:cs="Times New Roman"/>
          <w:color w:val="000000"/>
          <w:sz w:val="23"/>
          <w:szCs w:val="23"/>
          <w:lang w:eastAsia="da-DK"/>
        </w:rPr>
        <w:t xml:space="preserve"> stil at vise sit spruttende temperament i en afmægtig lidenskab der stod i komisk kontrast til hans lille tætte krop” (</w:t>
      </w:r>
      <w:r w:rsidRPr="009335BC">
        <w:rPr>
          <w:rFonts w:ascii="Georgia" w:eastAsia="Times New Roman" w:hAnsi="Georgia" w:cs="Times New Roman"/>
          <w:i/>
          <w:iCs/>
          <w:color w:val="000000"/>
          <w:sz w:val="23"/>
          <w:szCs w:val="23"/>
          <w:lang w:eastAsia="da-DK"/>
        </w:rPr>
        <w:t>Dansk biografisk leksikon</w:t>
      </w:r>
      <w:r w:rsidRPr="009335BC">
        <w:rPr>
          <w:rFonts w:ascii="Georgia" w:eastAsia="Times New Roman" w:hAnsi="Georgia" w:cs="Times New Roman"/>
          <w:color w:val="000000"/>
          <w:sz w:val="23"/>
          <w:szCs w:val="23"/>
          <w:lang w:eastAsia="da-DK"/>
        </w:rPr>
        <w:t>).</w:t>
      </w:r>
    </w:p>
    <w:p w:rsid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 xml:space="preserve">Kim </w:t>
      </w:r>
      <w:proofErr w:type="spellStart"/>
      <w:r w:rsidRPr="009335BC">
        <w:rPr>
          <w:rFonts w:ascii="Georgia" w:eastAsia="Times New Roman" w:hAnsi="Georgia" w:cs="Times New Roman"/>
          <w:color w:val="000000"/>
          <w:sz w:val="34"/>
          <w:szCs w:val="34"/>
          <w:lang w:eastAsia="da-DK"/>
        </w:rPr>
        <w:t>Veisgaard</w:t>
      </w:r>
      <w:proofErr w:type="spellEnd"/>
      <w:r w:rsidRPr="009335BC">
        <w:rPr>
          <w:rFonts w:ascii="Georgia" w:eastAsia="Times New Roman" w:hAnsi="Georgia" w:cs="Times New Roman"/>
          <w:color w:val="000000"/>
          <w:sz w:val="34"/>
          <w:szCs w:val="34"/>
          <w:lang w:eastAsia="da-DK"/>
        </w:rPr>
        <w:t xml:space="preserve"> (f. 1954)</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I 2001 modtog Kim </w:t>
      </w:r>
      <w:proofErr w:type="spellStart"/>
      <w:r w:rsidRPr="009335BC">
        <w:rPr>
          <w:rFonts w:ascii="Georgia" w:eastAsia="Times New Roman" w:hAnsi="Georgia" w:cs="Times New Roman"/>
          <w:color w:val="000000"/>
          <w:sz w:val="23"/>
          <w:szCs w:val="23"/>
          <w:lang w:eastAsia="da-DK"/>
        </w:rPr>
        <w:t>Veisgaard</w:t>
      </w:r>
      <w:proofErr w:type="spellEnd"/>
      <w:r w:rsidRPr="009335BC">
        <w:rPr>
          <w:rFonts w:ascii="Georgia" w:eastAsia="Times New Roman" w:hAnsi="Georgia" w:cs="Times New Roman"/>
          <w:color w:val="000000"/>
          <w:sz w:val="23"/>
          <w:szCs w:val="23"/>
          <w:lang w:eastAsia="da-DK"/>
        </w:rPr>
        <w:t xml:space="preserve"> Olaf Poulsens mindelegat. I begrundelsen sammenligner Niels Birger Wamberg prismodtageren med Poulsen: Han synes “de ligner hinanden, når det gælder teatrets fantasikraft. Kim </w:t>
      </w:r>
      <w:proofErr w:type="spellStart"/>
      <w:r w:rsidRPr="009335BC">
        <w:rPr>
          <w:rFonts w:ascii="Georgia" w:eastAsia="Times New Roman" w:hAnsi="Georgia" w:cs="Times New Roman"/>
          <w:color w:val="000000"/>
          <w:sz w:val="23"/>
          <w:szCs w:val="23"/>
          <w:lang w:eastAsia="da-DK"/>
        </w:rPr>
        <w:t>Veisgaards</w:t>
      </w:r>
      <w:proofErr w:type="spellEnd"/>
      <w:r w:rsidRPr="009335BC">
        <w:rPr>
          <w:rFonts w:ascii="Georgia" w:eastAsia="Times New Roman" w:hAnsi="Georgia" w:cs="Times New Roman"/>
          <w:color w:val="000000"/>
          <w:sz w:val="23"/>
          <w:szCs w:val="23"/>
          <w:lang w:eastAsia="da-DK"/>
        </w:rPr>
        <w:t xml:space="preserve"> Harlekin i De Usynlige, hans Henrik i Henrik og Pernille, hans </w:t>
      </w:r>
      <w:proofErr w:type="spellStart"/>
      <w:r w:rsidRPr="009335BC">
        <w:rPr>
          <w:rFonts w:ascii="Georgia" w:eastAsia="Times New Roman" w:hAnsi="Georgia" w:cs="Times New Roman"/>
          <w:color w:val="000000"/>
          <w:sz w:val="23"/>
          <w:szCs w:val="23"/>
          <w:lang w:eastAsia="da-DK"/>
        </w:rPr>
        <w:t>Chilian</w:t>
      </w:r>
      <w:proofErr w:type="spellEnd"/>
      <w:r w:rsidRPr="009335BC">
        <w:rPr>
          <w:rFonts w:ascii="Georgia" w:eastAsia="Times New Roman" w:hAnsi="Georgia" w:cs="Times New Roman"/>
          <w:color w:val="000000"/>
          <w:sz w:val="23"/>
          <w:szCs w:val="23"/>
          <w:lang w:eastAsia="da-DK"/>
        </w:rPr>
        <w:t xml:space="preserve"> i Ulysses, hans Løjtnant von Buddinge og hans </w:t>
      </w:r>
      <w:proofErr w:type="spellStart"/>
      <w:r w:rsidRPr="009335BC">
        <w:rPr>
          <w:rFonts w:ascii="Georgia" w:eastAsia="Times New Roman" w:hAnsi="Georgia" w:cs="Times New Roman"/>
          <w:color w:val="000000"/>
          <w:sz w:val="23"/>
          <w:szCs w:val="23"/>
          <w:lang w:eastAsia="da-DK"/>
        </w:rPr>
        <w:t>Molierske</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Monseur</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Argan</w:t>
      </w:r>
      <w:proofErr w:type="spellEnd"/>
      <w:r w:rsidRPr="009335BC">
        <w:rPr>
          <w:rFonts w:ascii="Georgia" w:eastAsia="Times New Roman" w:hAnsi="Georgia" w:cs="Times New Roman"/>
          <w:color w:val="000000"/>
          <w:sz w:val="23"/>
          <w:szCs w:val="23"/>
          <w:lang w:eastAsia="da-DK"/>
        </w:rPr>
        <w:t xml:space="preserve"> i Den indbildt syge er alle sammen vaskeægte Olaf Poulsenske gestalter”.</w:t>
      </w:r>
      <w:bookmarkStart w:id="28" w:name="text29"/>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"footer29"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29</w:t>
      </w:r>
      <w:r w:rsidRPr="009335BC">
        <w:rPr>
          <w:rFonts w:ascii="Georgia" w:eastAsia="Times New Roman" w:hAnsi="Georgia" w:cs="Times New Roman"/>
          <w:color w:val="000000"/>
          <w:sz w:val="19"/>
          <w:szCs w:val="19"/>
          <w:vertAlign w:val="superscript"/>
          <w:lang w:eastAsia="da-DK"/>
        </w:rPr>
        <w:fldChar w:fldCharType="end"/>
      </w:r>
      <w:bookmarkEnd w:id="28"/>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proofErr w:type="spellStart"/>
      <w:r w:rsidRPr="009335BC">
        <w:rPr>
          <w:rFonts w:ascii="Georgia" w:eastAsia="Times New Roman" w:hAnsi="Georgia" w:cs="Times New Roman"/>
          <w:color w:val="000000"/>
          <w:sz w:val="23"/>
          <w:szCs w:val="23"/>
          <w:lang w:eastAsia="da-DK"/>
        </w:rPr>
        <w:t>Veisgaard</w:t>
      </w:r>
      <w:proofErr w:type="spellEnd"/>
      <w:r w:rsidRPr="009335BC">
        <w:rPr>
          <w:rFonts w:ascii="Georgia" w:eastAsia="Times New Roman" w:hAnsi="Georgia" w:cs="Times New Roman"/>
          <w:color w:val="000000"/>
          <w:sz w:val="23"/>
          <w:szCs w:val="23"/>
          <w:lang w:eastAsia="da-DK"/>
        </w:rPr>
        <w:t>, der ellers især gjorde sig i Århus, fik Harlekin-rollen ved opsætningen af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i Grønnegårds Teatret i København i 1990. Og hvilken succes! Jens Kistrup anmeldte i Berlingske Tidende: “Harlekin i »De usynlige« er en af den </w:t>
      </w:r>
      <w:proofErr w:type="spellStart"/>
      <w:r w:rsidRPr="009335BC">
        <w:rPr>
          <w:rFonts w:ascii="Georgia" w:eastAsia="Times New Roman" w:hAnsi="Georgia" w:cs="Times New Roman"/>
          <w:color w:val="000000"/>
          <w:sz w:val="23"/>
          <w:szCs w:val="23"/>
          <w:lang w:eastAsia="da-DK"/>
        </w:rPr>
        <w:t>Holberg'ske</w:t>
      </w:r>
      <w:proofErr w:type="spellEnd"/>
      <w:r w:rsidRPr="009335BC">
        <w:rPr>
          <w:rFonts w:ascii="Georgia" w:eastAsia="Times New Roman" w:hAnsi="Georgia" w:cs="Times New Roman"/>
          <w:color w:val="000000"/>
          <w:sz w:val="23"/>
          <w:szCs w:val="23"/>
          <w:lang w:eastAsia="da-DK"/>
        </w:rPr>
        <w:t xml:space="preserve"> komedies </w:t>
      </w:r>
      <w:proofErr w:type="spellStart"/>
      <w:r w:rsidRPr="009335BC">
        <w:rPr>
          <w:rFonts w:ascii="Georgia" w:eastAsia="Times New Roman" w:hAnsi="Georgia" w:cs="Times New Roman"/>
          <w:color w:val="000000"/>
          <w:sz w:val="23"/>
          <w:szCs w:val="23"/>
          <w:lang w:eastAsia="da-DK"/>
        </w:rPr>
        <w:t>aller</w:t>
      </w:r>
      <w:proofErr w:type="spellEnd"/>
      <w:r w:rsidRPr="009335BC">
        <w:rPr>
          <w:rFonts w:ascii="Georgia" w:eastAsia="Times New Roman" w:hAnsi="Georgia" w:cs="Times New Roman"/>
          <w:color w:val="000000"/>
          <w:sz w:val="23"/>
          <w:szCs w:val="23"/>
          <w:lang w:eastAsia="da-DK"/>
        </w:rPr>
        <w:t xml:space="preserve"> bedste figurer – original og værd at spille, hvor meget den end er kalkeret af efter den italienske maskekomedie. En gave til en stor komiker – og en gave til Kim </w:t>
      </w:r>
      <w:proofErr w:type="spellStart"/>
      <w:r w:rsidRPr="009335BC">
        <w:rPr>
          <w:rFonts w:ascii="Georgia" w:eastAsia="Times New Roman" w:hAnsi="Georgia" w:cs="Times New Roman"/>
          <w:color w:val="000000"/>
          <w:sz w:val="23"/>
          <w:szCs w:val="23"/>
          <w:lang w:eastAsia="da-DK"/>
        </w:rPr>
        <w:t>Veisgaard</w:t>
      </w:r>
      <w:proofErr w:type="spellEnd"/>
      <w:r w:rsidRPr="009335BC">
        <w:rPr>
          <w:rFonts w:ascii="Georgia" w:eastAsia="Times New Roman" w:hAnsi="Georgia" w:cs="Times New Roman"/>
          <w:color w:val="000000"/>
          <w:sz w:val="23"/>
          <w:szCs w:val="23"/>
          <w:lang w:eastAsia="da-DK"/>
        </w:rPr>
        <w:t xml:space="preserve">, der her efter talrige talentfulde tilløb for alvor folder sig ud som en stor komiker. Han har rollens »italienske« ydre – en </w:t>
      </w:r>
      <w:proofErr w:type="spellStart"/>
      <w:r w:rsidRPr="009335BC">
        <w:rPr>
          <w:rFonts w:ascii="Georgia" w:eastAsia="Times New Roman" w:hAnsi="Georgia" w:cs="Times New Roman"/>
          <w:color w:val="000000"/>
          <w:sz w:val="23"/>
          <w:szCs w:val="23"/>
          <w:lang w:eastAsia="da-DK"/>
        </w:rPr>
        <w:t>sortsmusket</w:t>
      </w:r>
      <w:proofErr w:type="spellEnd"/>
      <w:r w:rsidRPr="009335BC">
        <w:rPr>
          <w:rFonts w:ascii="Georgia" w:eastAsia="Times New Roman" w:hAnsi="Georgia" w:cs="Times New Roman"/>
          <w:color w:val="000000"/>
          <w:sz w:val="23"/>
          <w:szCs w:val="23"/>
          <w:lang w:eastAsia="da-DK"/>
        </w:rPr>
        <w:t xml:space="preserve"> sydlænding med sydlændingens let bevægelige barnlige temperament. Men han har også dens naivitet. Figuren har frigjort noget i ham, der sætter ham i stand til ubesværet at spille på hele dens komiske register – fra den bondesnu realisme til den erotiske-seksuelle besættelse, hvor lidenskab og liderlighed går op i en højere enhed med den romantiske illusion som katalysator. Kim </w:t>
      </w:r>
      <w:proofErr w:type="spellStart"/>
      <w:r w:rsidRPr="009335BC">
        <w:rPr>
          <w:rFonts w:ascii="Georgia" w:eastAsia="Times New Roman" w:hAnsi="Georgia" w:cs="Times New Roman"/>
          <w:color w:val="000000"/>
          <w:sz w:val="23"/>
          <w:szCs w:val="23"/>
          <w:lang w:eastAsia="da-DK"/>
        </w:rPr>
        <w:t>Veisgaards</w:t>
      </w:r>
      <w:proofErr w:type="spellEnd"/>
      <w:r w:rsidRPr="009335BC">
        <w:rPr>
          <w:rFonts w:ascii="Georgia" w:eastAsia="Times New Roman" w:hAnsi="Georgia" w:cs="Times New Roman"/>
          <w:color w:val="000000"/>
          <w:sz w:val="23"/>
          <w:szCs w:val="23"/>
          <w:lang w:eastAsia="da-DK"/>
        </w:rPr>
        <w:t xml:space="preserve"> Harlekin bliver en komediefigur i fuld legemsstørrelse”.</w:t>
      </w:r>
      <w:bookmarkStart w:id="29" w:name="text30"/>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"footer30"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30</w:t>
      </w:r>
      <w:r w:rsidRPr="009335BC">
        <w:rPr>
          <w:rFonts w:ascii="Georgia" w:eastAsia="Times New Roman" w:hAnsi="Georgia" w:cs="Times New Roman"/>
          <w:color w:val="000000"/>
          <w:sz w:val="19"/>
          <w:szCs w:val="19"/>
          <w:vertAlign w:val="superscript"/>
          <w:lang w:eastAsia="da-DK"/>
        </w:rPr>
        <w:fldChar w:fldCharType="end"/>
      </w:r>
      <w:bookmarkEnd w:id="29"/>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Endnu en blændende Harlekin, menneskeliggjort, kompleks, nuanceret – og uden maske.</w:t>
      </w:r>
    </w:p>
    <w:p w:rsid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p>
    <w:p w:rsidR="009335BC" w:rsidRP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r w:rsidRPr="009335BC">
        <w:rPr>
          <w:rFonts w:ascii="Georgia" w:eastAsia="Times New Roman" w:hAnsi="Georgia" w:cs="Times New Roman"/>
          <w:color w:val="000000"/>
          <w:sz w:val="38"/>
          <w:szCs w:val="38"/>
          <w:lang w:eastAsia="da-DK"/>
        </w:rPr>
        <w:t>Og moralen er…</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Olaf Poulsen smed Harlekin-masken og forlod sig på mimikken. Og det har været kutyme siden da.</w:t>
      </w:r>
      <w:bookmarkStart w:id="30" w:name="text31"/>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"footer31"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31</w:t>
      </w:r>
      <w:r w:rsidRPr="009335BC">
        <w:rPr>
          <w:rFonts w:ascii="Georgia" w:eastAsia="Times New Roman" w:hAnsi="Georgia" w:cs="Times New Roman"/>
          <w:color w:val="000000"/>
          <w:sz w:val="19"/>
          <w:szCs w:val="19"/>
          <w:vertAlign w:val="superscript"/>
          <w:lang w:eastAsia="da-DK"/>
        </w:rPr>
        <w:fldChar w:fldCharType="end"/>
      </w:r>
      <w:bookmarkEnd w:id="30"/>
      <w:r w:rsidRPr="009335BC">
        <w:rPr>
          <w:rFonts w:ascii="Georgia" w:eastAsia="Times New Roman" w:hAnsi="Georgia" w:cs="Times New Roman"/>
          <w:color w:val="000000"/>
          <w:sz w:val="23"/>
          <w:szCs w:val="23"/>
          <w:lang w:eastAsia="da-DK"/>
        </w:rPr>
        <w:t> Og det er der en vis logik i. Nemlig hvis essensen i Harlekin-figuren er det jordnære, det fandenivoldske, det moralsk-problematiserende og -undergravende. Det er jo det Harlekin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har i starten, men som han giver afkald på for bestandigt, da han indlader sig i Leanders følelses-projekt. Man kunne måske tænke sig en fremstilling, hvor han starter ud med maske, men har aflagt den da han siger: “Nu </w:t>
      </w:r>
      <w:proofErr w:type="spellStart"/>
      <w:r w:rsidRPr="009335BC">
        <w:rPr>
          <w:rFonts w:ascii="Georgia" w:eastAsia="Times New Roman" w:hAnsi="Georgia" w:cs="Times New Roman"/>
          <w:color w:val="000000"/>
          <w:sz w:val="23"/>
          <w:szCs w:val="23"/>
          <w:lang w:eastAsia="da-DK"/>
        </w:rPr>
        <w:t>maa</w:t>
      </w:r>
      <w:proofErr w:type="spellEnd"/>
      <w:r w:rsidRPr="009335BC">
        <w:rPr>
          <w:rFonts w:ascii="Georgia" w:eastAsia="Times New Roman" w:hAnsi="Georgia" w:cs="Times New Roman"/>
          <w:color w:val="000000"/>
          <w:sz w:val="23"/>
          <w:szCs w:val="23"/>
          <w:lang w:eastAsia="da-DK"/>
        </w:rPr>
        <w:t xml:space="preserve"> jeg </w:t>
      </w:r>
      <w:proofErr w:type="spellStart"/>
      <w:r w:rsidRPr="009335BC">
        <w:rPr>
          <w:rFonts w:ascii="Georgia" w:eastAsia="Times New Roman" w:hAnsi="Georgia" w:cs="Times New Roman"/>
          <w:color w:val="000000"/>
          <w:sz w:val="23"/>
          <w:szCs w:val="23"/>
          <w:lang w:eastAsia="da-DK"/>
        </w:rPr>
        <w:t>gaae</w:t>
      </w:r>
      <w:proofErr w:type="spellEnd"/>
      <w:r w:rsidRPr="009335BC">
        <w:rPr>
          <w:rFonts w:ascii="Georgia" w:eastAsia="Times New Roman" w:hAnsi="Georgia" w:cs="Times New Roman"/>
          <w:color w:val="000000"/>
          <w:sz w:val="23"/>
          <w:szCs w:val="23"/>
          <w:lang w:eastAsia="da-DK"/>
        </w:rPr>
        <w:t xml:space="preserve"> mine Sager an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en anden </w:t>
      </w:r>
      <w:proofErr w:type="spellStart"/>
      <w:r w:rsidRPr="009335BC">
        <w:rPr>
          <w:rFonts w:ascii="Georgia" w:eastAsia="Times New Roman" w:hAnsi="Georgia" w:cs="Times New Roman"/>
          <w:color w:val="000000"/>
          <w:sz w:val="23"/>
          <w:szCs w:val="23"/>
          <w:lang w:eastAsia="da-DK"/>
        </w:rPr>
        <w:t>maade</w:t>
      </w:r>
      <w:proofErr w:type="spellEnd"/>
      <w:r w:rsidRPr="009335BC">
        <w:rPr>
          <w:rFonts w:ascii="Georgia" w:eastAsia="Times New Roman" w:hAnsi="Georgia" w:cs="Times New Roman"/>
          <w:color w:val="000000"/>
          <w:sz w:val="23"/>
          <w:szCs w:val="23"/>
          <w:lang w:eastAsia="da-DK"/>
        </w:rPr>
        <w:t>, og træde i min Herres Fodspor…” (</w:t>
      </w:r>
      <w:hyperlink r:id="rId53" w:anchor="act2sc1');" w:history="1">
        <w:r w:rsidRPr="009335BC">
          <w:rPr>
            <w:rFonts w:ascii="Georgia" w:eastAsia="Times New Roman" w:hAnsi="Georgia" w:cs="Times New Roman"/>
            <w:color w:val="000088"/>
            <w:sz w:val="23"/>
            <w:szCs w:val="23"/>
            <w:u w:val="single"/>
            <w:lang w:eastAsia="da-DK"/>
          </w:rPr>
          <w:t>II 1</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Jo mindre Harlekin-maske, jo mere menneskelighed – og tragisk endeligt!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Holbergs projekt i 1726-konteksten er bl.a. at udstille det naragtige i den forvandlede Harlekin-figur som han har set i </w:t>
      </w:r>
      <w:proofErr w:type="spellStart"/>
      <w:r w:rsidRPr="009335BC">
        <w:rPr>
          <w:rFonts w:ascii="Georgia" w:eastAsia="Times New Roman" w:hAnsi="Georgia" w:cs="Times New Roman"/>
          <w:color w:val="000000"/>
          <w:sz w:val="23"/>
          <w:szCs w:val="23"/>
          <w:lang w:eastAsia="da-DK"/>
        </w:rPr>
        <w:t>Thomassins</w:t>
      </w:r>
      <w:proofErr w:type="spellEnd"/>
      <w:r w:rsidRPr="009335BC">
        <w:rPr>
          <w:rFonts w:ascii="Georgia" w:eastAsia="Times New Roman" w:hAnsi="Georgia" w:cs="Times New Roman"/>
          <w:color w:val="000000"/>
          <w:sz w:val="23"/>
          <w:szCs w:val="23"/>
          <w:lang w:eastAsia="da-DK"/>
        </w:rPr>
        <w:t xml:space="preserve"> fremstilling i Paris. Dette aspekt er måske ikke det mest vedkommende i vore dage; heller ikke umiddelbart forståeligt, uden kommentarer!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Men maskespillet – såvel som selve titlen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 peger lige ind i en meget aktuel diskussion om litteratur og etik.</w:t>
      </w:r>
      <w:bookmarkStart w:id="31" w:name="text32"/>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"footer32"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32</w:t>
      </w:r>
      <w:r w:rsidRPr="009335BC">
        <w:rPr>
          <w:rFonts w:ascii="Georgia" w:eastAsia="Times New Roman" w:hAnsi="Georgia" w:cs="Times New Roman"/>
          <w:color w:val="000000"/>
          <w:sz w:val="19"/>
          <w:szCs w:val="19"/>
          <w:vertAlign w:val="superscript"/>
          <w:lang w:eastAsia="da-DK"/>
        </w:rPr>
        <w:fldChar w:fldCharType="end"/>
      </w:r>
      <w:bookmarkEnd w:id="31"/>
    </w:p>
    <w:p w:rsid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p>
    <w:p w:rsid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lastRenderedPageBreak/>
        <w:t>Litteratur og etik</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Mange store litterære værker peger på moralske problemstillinger uden at de nødvendigvis angiver endelige løsningsforslag.</w:t>
      </w:r>
      <w:bookmarkStart w:id="32" w:name="text33"/>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"footer33"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33</w:t>
      </w:r>
      <w:r w:rsidRPr="009335BC">
        <w:rPr>
          <w:rFonts w:ascii="Georgia" w:eastAsia="Times New Roman" w:hAnsi="Georgia" w:cs="Times New Roman"/>
          <w:color w:val="000000"/>
          <w:sz w:val="19"/>
          <w:szCs w:val="19"/>
          <w:vertAlign w:val="superscript"/>
          <w:lang w:eastAsia="da-DK"/>
        </w:rPr>
        <w:fldChar w:fldCharType="end"/>
      </w:r>
      <w:bookmarkEnd w:id="32"/>
      <w:r w:rsidRPr="009335BC">
        <w:rPr>
          <w:rFonts w:ascii="Georgia" w:eastAsia="Times New Roman" w:hAnsi="Georgia" w:cs="Times New Roman"/>
          <w:color w:val="000000"/>
          <w:sz w:val="23"/>
          <w:szCs w:val="23"/>
          <w:lang w:eastAsia="da-DK"/>
        </w:rPr>
        <w:t> Men der sættes ting og sager på spil, både mht. den forhåndenværende moral (sæd og skik og love og normer) og den personlige etik om rigtigt og forkert. Læseren/publikum sættes i en position – positioneres – hvor man tvinges til at forholde sig til det moralsk/etiske spørgsmål som lægges ud. Henrik Skov Nielsen demonstrerer det ved en læsning af Blichers </w:t>
      </w:r>
      <w:r w:rsidRPr="009335BC">
        <w:rPr>
          <w:rFonts w:ascii="Georgia" w:eastAsia="Times New Roman" w:hAnsi="Georgia" w:cs="Times New Roman"/>
          <w:i/>
          <w:iCs/>
          <w:color w:val="000000"/>
          <w:sz w:val="23"/>
          <w:szCs w:val="23"/>
          <w:lang w:eastAsia="da-DK"/>
        </w:rPr>
        <w:t xml:space="preserve">Præsten i </w:t>
      </w:r>
      <w:proofErr w:type="spellStart"/>
      <w:r w:rsidRPr="009335BC">
        <w:rPr>
          <w:rFonts w:ascii="Georgia" w:eastAsia="Times New Roman" w:hAnsi="Georgia" w:cs="Times New Roman"/>
          <w:i/>
          <w:iCs/>
          <w:color w:val="000000"/>
          <w:sz w:val="23"/>
          <w:szCs w:val="23"/>
          <w:lang w:eastAsia="da-DK"/>
        </w:rPr>
        <w:t>Vejlbye</w:t>
      </w:r>
      <w:proofErr w:type="spellEnd"/>
      <w:r w:rsidRPr="009335BC">
        <w:rPr>
          <w:rFonts w:ascii="Georgia" w:eastAsia="Times New Roman" w:hAnsi="Georgia" w:cs="Times New Roman"/>
          <w:color w:val="000000"/>
          <w:sz w:val="23"/>
          <w:szCs w:val="23"/>
          <w:lang w:eastAsia="da-DK"/>
        </w:rPr>
        <w:t> (1829) og andre af hans noveller.</w:t>
      </w:r>
      <w:bookmarkStart w:id="33" w:name="text34"/>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"footer34"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34</w:t>
      </w:r>
      <w:r w:rsidRPr="009335BC">
        <w:rPr>
          <w:rFonts w:ascii="Georgia" w:eastAsia="Times New Roman" w:hAnsi="Georgia" w:cs="Times New Roman"/>
          <w:color w:val="000000"/>
          <w:sz w:val="19"/>
          <w:szCs w:val="19"/>
          <w:vertAlign w:val="superscript"/>
          <w:lang w:eastAsia="da-DK"/>
        </w:rPr>
        <w:fldChar w:fldCharType="end"/>
      </w:r>
      <w:bookmarkEnd w:id="33"/>
      <w:r w:rsidRPr="009335BC">
        <w:rPr>
          <w:rFonts w:ascii="Georgia" w:eastAsia="Times New Roman" w:hAnsi="Georgia" w:cs="Times New Roman"/>
          <w:color w:val="000000"/>
          <w:sz w:val="23"/>
          <w:szCs w:val="23"/>
          <w:lang w:eastAsia="da-DK"/>
        </w:rPr>
        <w:t> Eller tag Ibsens </w:t>
      </w:r>
      <w:r w:rsidRPr="009335BC">
        <w:rPr>
          <w:rFonts w:ascii="Georgia" w:eastAsia="Times New Roman" w:hAnsi="Georgia" w:cs="Times New Roman"/>
          <w:i/>
          <w:iCs/>
          <w:color w:val="000000"/>
          <w:sz w:val="23"/>
          <w:szCs w:val="23"/>
          <w:lang w:eastAsia="da-DK"/>
        </w:rPr>
        <w:t>Et Dukkehjem</w:t>
      </w:r>
      <w:r w:rsidRPr="009335BC">
        <w:rPr>
          <w:rFonts w:ascii="Georgia" w:eastAsia="Times New Roman" w:hAnsi="Georgia" w:cs="Times New Roman"/>
          <w:color w:val="000000"/>
          <w:sz w:val="23"/>
          <w:szCs w:val="23"/>
          <w:lang w:eastAsia="da-DK"/>
        </w:rPr>
        <w:t> (1879), der mere end noget andet har sat modstillingen mellem moral og etik på dagsordenen og anfægtet alle – fra instruktører over skuespillere til publikum. Eller en historie som Karen Blixens “Ringen” (1950).</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I Karen Blixens fortælling sker der det at den lykkeligt nygifte Lovise møder en røver i skoven; ved det tavse og stærkt symbolladede møde (en pantomime, kaldes det) mister Lovise sin nyligt erhvervede </w:t>
      </w:r>
      <w:proofErr w:type="spellStart"/>
      <w:r w:rsidRPr="009335BC">
        <w:rPr>
          <w:rFonts w:ascii="Georgia" w:eastAsia="Times New Roman" w:hAnsi="Georgia" w:cs="Times New Roman"/>
          <w:color w:val="000000"/>
          <w:sz w:val="23"/>
          <w:szCs w:val="23"/>
          <w:lang w:eastAsia="da-DK"/>
        </w:rPr>
        <w:t>ægtering</w:t>
      </w:r>
      <w:proofErr w:type="spellEnd"/>
      <w:r w:rsidRPr="009335BC">
        <w:rPr>
          <w:rFonts w:ascii="Georgia" w:eastAsia="Times New Roman" w:hAnsi="Georgia" w:cs="Times New Roman"/>
          <w:color w:val="000000"/>
          <w:sz w:val="23"/>
          <w:szCs w:val="23"/>
          <w:lang w:eastAsia="da-DK"/>
        </w:rPr>
        <w:t>, og i den forbindelse begaves hun med en uudsigelig erotisk hemmelighed i forholdet til sin ægtemand. Uudsletteligt fra hendes sind. Hvilke moralske kvababbelser må denne hendes dybfølte hemmelighed ikke foranledige i ægteparrets fremadrettede (!) samliv? Og hvad må læseren ikke tænke?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Her har vi et spil om en ring, ligesom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Og det er måske ikke det mindst foruroligende. Etisk set. Ét er Harlekins og </w:t>
      </w:r>
      <w:proofErr w:type="spellStart"/>
      <w:r w:rsidRPr="009335BC">
        <w:rPr>
          <w:rFonts w:ascii="Georgia" w:eastAsia="Times New Roman" w:hAnsi="Georgia" w:cs="Times New Roman"/>
          <w:color w:val="000000"/>
          <w:sz w:val="23"/>
          <w:szCs w:val="23"/>
          <w:lang w:eastAsia="da-DK"/>
        </w:rPr>
        <w:t>Colombines</w:t>
      </w:r>
      <w:proofErr w:type="spellEnd"/>
      <w:r w:rsidRPr="009335BC">
        <w:rPr>
          <w:rFonts w:ascii="Georgia" w:eastAsia="Times New Roman" w:hAnsi="Georgia" w:cs="Times New Roman"/>
          <w:color w:val="000000"/>
          <w:sz w:val="23"/>
          <w:szCs w:val="23"/>
          <w:lang w:eastAsia="da-DK"/>
        </w:rPr>
        <w:t xml:space="preserve"> kommende samliv, dette ”par Afskum”, som Rahbek siger. Noget andet er hvad der spøger mellem Leander og hans tilkommende – den usynlige.</w:t>
      </w:r>
    </w:p>
    <w:p w:rsid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t>Kvinderne og maskerne – og uroen</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At håndtere masken – det formår Harlekin ikke. Men det gør de usynlige kvinder. Dem har der ellers ikke været meget fokus på i litteraturen om dette Holberg-stykke. Leanders usynlige, ‘Leonora’, driver jo gæk med Leander, sætter ham på en kærlighedsprøve. Lokker ham til at give hendes ring til ‘en anden kvinde’ – og hun ved besked, for det er jo også hende.</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Hans Brix er, mig bekendt, den eneste der har opholdt sig nærmere ved dette aspekt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xml:space="preserve">: “Det var i Grunden et lille Falskspil, hun var fuld af Forstillelse og lokkede ham ud </w:t>
      </w:r>
      <w:proofErr w:type="spellStart"/>
      <w:r w:rsidRPr="009335BC">
        <w:rPr>
          <w:rFonts w:ascii="Georgia" w:eastAsia="Times New Roman" w:hAnsi="Georgia" w:cs="Times New Roman"/>
          <w:color w:val="000000"/>
          <w:sz w:val="23"/>
          <w:szCs w:val="23"/>
          <w:lang w:eastAsia="da-DK"/>
        </w:rPr>
        <w:t>paa</w:t>
      </w:r>
      <w:proofErr w:type="spellEnd"/>
      <w:r w:rsidRPr="009335BC">
        <w:rPr>
          <w:rFonts w:ascii="Georgia" w:eastAsia="Times New Roman" w:hAnsi="Georgia" w:cs="Times New Roman"/>
          <w:color w:val="000000"/>
          <w:sz w:val="23"/>
          <w:szCs w:val="23"/>
          <w:lang w:eastAsia="da-DK"/>
        </w:rPr>
        <w:t xml:space="preserve"> det spejlglatte, hvor han </w:t>
      </w:r>
      <w:proofErr w:type="spellStart"/>
      <w:r w:rsidRPr="009335BC">
        <w:rPr>
          <w:rFonts w:ascii="Georgia" w:eastAsia="Times New Roman" w:hAnsi="Georgia" w:cs="Times New Roman"/>
          <w:color w:val="000000"/>
          <w:sz w:val="23"/>
          <w:szCs w:val="23"/>
          <w:lang w:eastAsia="da-DK"/>
        </w:rPr>
        <w:t>maatte</w:t>
      </w:r>
      <w:proofErr w:type="spellEnd"/>
      <w:r w:rsidRPr="009335BC">
        <w:rPr>
          <w:rFonts w:ascii="Georgia" w:eastAsia="Times New Roman" w:hAnsi="Georgia" w:cs="Times New Roman"/>
          <w:color w:val="000000"/>
          <w:sz w:val="23"/>
          <w:szCs w:val="23"/>
          <w:lang w:eastAsia="da-DK"/>
        </w:rPr>
        <w:t xml:space="preserve"> </w:t>
      </w:r>
      <w:proofErr w:type="spellStart"/>
      <w:r w:rsidRPr="009335BC">
        <w:rPr>
          <w:rFonts w:ascii="Georgia" w:eastAsia="Times New Roman" w:hAnsi="Georgia" w:cs="Times New Roman"/>
          <w:color w:val="000000"/>
          <w:sz w:val="23"/>
          <w:szCs w:val="23"/>
          <w:lang w:eastAsia="da-DK"/>
        </w:rPr>
        <w:t>staa</w:t>
      </w:r>
      <w:proofErr w:type="spellEnd"/>
      <w:r w:rsidRPr="009335BC">
        <w:rPr>
          <w:rFonts w:ascii="Georgia" w:eastAsia="Times New Roman" w:hAnsi="Georgia" w:cs="Times New Roman"/>
          <w:color w:val="000000"/>
          <w:sz w:val="23"/>
          <w:szCs w:val="23"/>
          <w:lang w:eastAsia="da-DK"/>
        </w:rPr>
        <w:t>, skønt Foden gled. En besynderlig Historie, i Sandhed det sælsomste Eventyr. Et Eventyr, oplevet af dem begge, der vil vende tilbage i deres Tanker og gøre dem urolige. (…) Deres Kærlighed var et Krystal. Der er ved Jomfruens Spil kommet en Ridse deri, en Flis er faldet af”.</w:t>
      </w:r>
      <w:bookmarkStart w:id="34" w:name="text35"/>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"footer35"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35</w:t>
      </w:r>
      <w:r w:rsidRPr="009335BC">
        <w:rPr>
          <w:rFonts w:ascii="Georgia" w:eastAsia="Times New Roman" w:hAnsi="Georgia" w:cs="Times New Roman"/>
          <w:color w:val="000000"/>
          <w:sz w:val="19"/>
          <w:szCs w:val="19"/>
          <w:vertAlign w:val="superscript"/>
          <w:lang w:eastAsia="da-DK"/>
        </w:rPr>
        <w:fldChar w:fldCharType="end"/>
      </w:r>
      <w:bookmarkEnd w:id="34"/>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Brix mener ikke at Holberg har tænkt meget over dette motivs muligheder: “Det erotiske Spil med subtile Følelser var ikke hans Sag.” Men lige præcis her ligger en etisk problematik (ligesom f.eks. i Karen Blixens “Ringen”) der er af en anderledes karat end den moralske om </w:t>
      </w:r>
      <w:proofErr w:type="spellStart"/>
      <w:r w:rsidRPr="009335BC">
        <w:rPr>
          <w:rFonts w:ascii="Georgia" w:eastAsia="Times New Roman" w:hAnsi="Georgia" w:cs="Times New Roman"/>
          <w:color w:val="000000"/>
          <w:sz w:val="23"/>
          <w:szCs w:val="23"/>
          <w:lang w:eastAsia="da-DK"/>
        </w:rPr>
        <w:t>Colombines</w:t>
      </w:r>
      <w:proofErr w:type="spellEnd"/>
      <w:r w:rsidRPr="009335BC">
        <w:rPr>
          <w:rFonts w:ascii="Georgia" w:eastAsia="Times New Roman" w:hAnsi="Georgia" w:cs="Times New Roman"/>
          <w:color w:val="000000"/>
          <w:sz w:val="23"/>
          <w:szCs w:val="23"/>
          <w:lang w:eastAsia="da-DK"/>
        </w:rPr>
        <w:t xml:space="preserve"> frie kærlighed, som ellers satte sindene i bevægelse og gjorde stykket uspiseligt i mere end 100 år. En problematik der leder lige ind i spørgsmålet om hvilken betydning der egentlig ligger i titlen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De usynlige i stykket er de maskerede kvinder: ‘Leonora’ og Magdelone. Det er dem der intrigerer, dem der skaber uudslettelig uro i sind og liv hos herrerne. Ved deres maskespil. Ved at tage masken på og af som de finder for godt, og dermed afsløre tingenes tilstand og kønnets væsen. DET er Narrens rolle. Den rolle som jo ellers var Harlekins. Uden maske, og med højtravende ideer, fremstår Harlekin måske som et komplekst, </w:t>
      </w:r>
      <w:proofErr w:type="spellStart"/>
      <w:r w:rsidRPr="009335BC">
        <w:rPr>
          <w:rFonts w:ascii="Georgia" w:eastAsia="Times New Roman" w:hAnsi="Georgia" w:cs="Times New Roman"/>
          <w:color w:val="000000"/>
          <w:sz w:val="23"/>
          <w:szCs w:val="23"/>
          <w:lang w:eastAsia="da-DK"/>
        </w:rPr>
        <w:t>mangefacetteret</w:t>
      </w:r>
      <w:proofErr w:type="spellEnd"/>
      <w:r w:rsidRPr="009335BC">
        <w:rPr>
          <w:rFonts w:ascii="Georgia" w:eastAsia="Times New Roman" w:hAnsi="Georgia" w:cs="Times New Roman"/>
          <w:color w:val="000000"/>
          <w:sz w:val="23"/>
          <w:szCs w:val="23"/>
          <w:lang w:eastAsia="da-DK"/>
        </w:rPr>
        <w:t xml:space="preserve"> menneske, som man godt kan føle med. Men immervæk en tragisk nar.</w:t>
      </w:r>
    </w:p>
    <w:p w:rsid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p>
    <w:p w:rsid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p>
    <w:p w:rsidR="009335BC" w:rsidRPr="009335BC" w:rsidRDefault="009335BC" w:rsidP="009335BC">
      <w:pPr>
        <w:shd w:val="clear" w:color="auto" w:fill="FFFFEE"/>
        <w:spacing w:after="105" w:line="240" w:lineRule="auto"/>
        <w:jc w:val="center"/>
        <w:rPr>
          <w:rFonts w:ascii="Georgia" w:eastAsia="Times New Roman" w:hAnsi="Georgia" w:cs="Times New Roman"/>
          <w:color w:val="000000"/>
          <w:sz w:val="34"/>
          <w:szCs w:val="34"/>
          <w:lang w:eastAsia="da-DK"/>
        </w:rPr>
      </w:pPr>
      <w:r w:rsidRPr="009335BC">
        <w:rPr>
          <w:rFonts w:ascii="Georgia" w:eastAsia="Times New Roman" w:hAnsi="Georgia" w:cs="Times New Roman"/>
          <w:color w:val="000000"/>
          <w:sz w:val="34"/>
          <w:szCs w:val="34"/>
          <w:lang w:eastAsia="da-DK"/>
        </w:rPr>
        <w:lastRenderedPageBreak/>
        <w:t>“</w:t>
      </w:r>
      <w:proofErr w:type="spellStart"/>
      <w:r w:rsidRPr="009335BC">
        <w:rPr>
          <w:rFonts w:ascii="Georgia" w:eastAsia="Times New Roman" w:hAnsi="Georgia" w:cs="Times New Roman"/>
          <w:color w:val="000000"/>
          <w:sz w:val="34"/>
          <w:szCs w:val="34"/>
          <w:lang w:eastAsia="da-DK"/>
        </w:rPr>
        <w:t>Narretologien</w:t>
      </w:r>
      <w:proofErr w:type="spellEnd"/>
      <w:r w:rsidRPr="009335BC">
        <w:rPr>
          <w:rFonts w:ascii="Georgia" w:eastAsia="Times New Roman" w:hAnsi="Georgia" w:cs="Times New Roman"/>
          <w:color w:val="000000"/>
          <w:sz w:val="34"/>
          <w:szCs w:val="34"/>
          <w:lang w:eastAsia="da-DK"/>
        </w:rPr>
        <w:t>”</w:t>
      </w:r>
    </w:p>
    <w:p w:rsidR="009335BC" w:rsidRPr="009335BC" w:rsidRDefault="009335BC" w:rsidP="009335BC">
      <w:pPr>
        <w:shd w:val="clear" w:color="auto" w:fill="FFFFEE"/>
        <w:spacing w:after="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I </w:t>
      </w:r>
      <w:r w:rsidRPr="009335BC">
        <w:rPr>
          <w:rFonts w:ascii="Georgia" w:eastAsia="Times New Roman" w:hAnsi="Georgia" w:cs="Times New Roman"/>
          <w:i/>
          <w:iCs/>
          <w:color w:val="000000"/>
          <w:sz w:val="23"/>
          <w:szCs w:val="23"/>
          <w:lang w:eastAsia="da-DK"/>
        </w:rPr>
        <w:t>Moralske Tanker</w:t>
      </w:r>
      <w:r w:rsidRPr="009335BC">
        <w:rPr>
          <w:rFonts w:ascii="Georgia" w:eastAsia="Times New Roman" w:hAnsi="Georgia" w:cs="Times New Roman"/>
          <w:color w:val="000000"/>
          <w:sz w:val="23"/>
          <w:szCs w:val="23"/>
          <w:lang w:eastAsia="da-DK"/>
        </w:rPr>
        <w:t> (1944) opstiller Holberg en – for stykket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 betydningsladet modsætning: “</w:t>
      </w:r>
      <w:proofErr w:type="spellStart"/>
      <w:r w:rsidRPr="009335BC">
        <w:rPr>
          <w:rFonts w:ascii="Georgia" w:eastAsia="Times New Roman" w:hAnsi="Georgia" w:cs="Times New Roman"/>
          <w:color w:val="000000"/>
          <w:sz w:val="23"/>
          <w:szCs w:val="23"/>
          <w:lang w:eastAsia="da-DK"/>
        </w:rPr>
        <w:t>Naar</w:t>
      </w:r>
      <w:proofErr w:type="spellEnd"/>
      <w:r w:rsidRPr="009335BC">
        <w:rPr>
          <w:rFonts w:ascii="Georgia" w:eastAsia="Times New Roman" w:hAnsi="Georgia" w:cs="Times New Roman"/>
          <w:color w:val="000000"/>
          <w:sz w:val="23"/>
          <w:szCs w:val="23"/>
          <w:lang w:eastAsia="da-DK"/>
        </w:rPr>
        <w:t xml:space="preserve"> en </w:t>
      </w:r>
      <w:proofErr w:type="spellStart"/>
      <w:r w:rsidRPr="009335BC">
        <w:rPr>
          <w:rFonts w:ascii="Georgia" w:eastAsia="Times New Roman" w:hAnsi="Georgia" w:cs="Times New Roman"/>
          <w:color w:val="000000"/>
          <w:sz w:val="23"/>
          <w:szCs w:val="23"/>
          <w:lang w:eastAsia="da-DK"/>
        </w:rPr>
        <w:t>Pikkelheering</w:t>
      </w:r>
      <w:proofErr w:type="spellEnd"/>
      <w:r w:rsidRPr="009335BC">
        <w:rPr>
          <w:rFonts w:ascii="Georgia" w:eastAsia="Times New Roman" w:hAnsi="Georgia" w:cs="Times New Roman"/>
          <w:color w:val="000000"/>
          <w:sz w:val="23"/>
          <w:szCs w:val="23"/>
          <w:lang w:eastAsia="da-DK"/>
        </w:rPr>
        <w:t xml:space="preserve"> [dvs. en komisk teaterfigur] udstafferer sig med </w:t>
      </w:r>
      <w:proofErr w:type="spellStart"/>
      <w:r w:rsidRPr="009335BC">
        <w:rPr>
          <w:rFonts w:ascii="Georgia" w:eastAsia="Times New Roman" w:hAnsi="Georgia" w:cs="Times New Roman"/>
          <w:color w:val="000000"/>
          <w:sz w:val="23"/>
          <w:szCs w:val="23"/>
          <w:lang w:eastAsia="da-DK"/>
        </w:rPr>
        <w:t>Bielder</w:t>
      </w:r>
      <w:proofErr w:type="spellEnd"/>
      <w:r w:rsidRPr="009335BC">
        <w:rPr>
          <w:rFonts w:ascii="Georgia" w:eastAsia="Times New Roman" w:hAnsi="Georgia" w:cs="Times New Roman"/>
          <w:color w:val="000000"/>
          <w:sz w:val="23"/>
          <w:szCs w:val="23"/>
          <w:lang w:eastAsia="da-DK"/>
        </w:rPr>
        <w:t xml:space="preserve"> og Ræverumper, seer jeg, at det er en Nar, hvis han derimod lader sig præsentere udi en </w:t>
      </w:r>
      <w:proofErr w:type="spellStart"/>
      <w:r w:rsidRPr="009335BC">
        <w:rPr>
          <w:rFonts w:ascii="Georgia" w:eastAsia="Times New Roman" w:hAnsi="Georgia" w:cs="Times New Roman"/>
          <w:color w:val="000000"/>
          <w:sz w:val="23"/>
          <w:szCs w:val="23"/>
          <w:lang w:eastAsia="da-DK"/>
        </w:rPr>
        <w:t>philosophisk</w:t>
      </w:r>
      <w:proofErr w:type="spellEnd"/>
      <w:r w:rsidRPr="009335BC">
        <w:rPr>
          <w:rFonts w:ascii="Georgia" w:eastAsia="Times New Roman" w:hAnsi="Georgia" w:cs="Times New Roman"/>
          <w:color w:val="000000"/>
          <w:sz w:val="23"/>
          <w:szCs w:val="23"/>
          <w:lang w:eastAsia="da-DK"/>
        </w:rPr>
        <w:t xml:space="preserve"> Dragt, seer jeg at det er en </w:t>
      </w:r>
      <w:proofErr w:type="spellStart"/>
      <w:r w:rsidRPr="009335BC">
        <w:rPr>
          <w:rFonts w:ascii="Georgia" w:eastAsia="Times New Roman" w:hAnsi="Georgia" w:cs="Times New Roman"/>
          <w:color w:val="000000"/>
          <w:sz w:val="23"/>
          <w:szCs w:val="23"/>
          <w:lang w:eastAsia="da-DK"/>
        </w:rPr>
        <w:t>Erke</w:t>
      </w:r>
      <w:proofErr w:type="spellEnd"/>
      <w:r w:rsidRPr="009335BC">
        <w:rPr>
          <w:rFonts w:ascii="Georgia" w:eastAsia="Times New Roman" w:hAnsi="Georgia" w:cs="Times New Roman"/>
          <w:color w:val="000000"/>
          <w:sz w:val="23"/>
          <w:szCs w:val="23"/>
          <w:lang w:eastAsia="da-DK"/>
        </w:rPr>
        <w:t>-Nar” (</w:t>
      </w:r>
      <w:proofErr w:type="spellStart"/>
      <w:r w:rsidRPr="009335BC">
        <w:rPr>
          <w:rFonts w:ascii="Georgia" w:eastAsia="Times New Roman" w:hAnsi="Georgia" w:cs="Times New Roman"/>
          <w:color w:val="000000"/>
          <w:sz w:val="23"/>
          <w:szCs w:val="23"/>
          <w:lang w:eastAsia="da-DK"/>
        </w:rPr>
        <w:fldChar w:fldCharType="begin"/>
      </w:r>
      <w:r w:rsidRPr="009335BC">
        <w:rPr>
          <w:rFonts w:ascii="Georgia" w:eastAsia="Times New Roman" w:hAnsi="Georgia" w:cs="Times New Roman"/>
          <w:color w:val="000000"/>
          <w:sz w:val="23"/>
          <w:szCs w:val="23"/>
          <w:lang w:eastAsia="da-DK"/>
        </w:rPr>
        <w:instrText xml:space="preserve"> HYPERLINK "javascript:openInternal('',%20'MoralskeTanker/MTkr.page" \l "bd1chap19');" </w:instrText>
      </w:r>
      <w:r w:rsidRPr="009335BC">
        <w:rPr>
          <w:rFonts w:ascii="Georgia" w:eastAsia="Times New Roman" w:hAnsi="Georgia" w:cs="Times New Roman"/>
          <w:color w:val="000000"/>
          <w:sz w:val="23"/>
          <w:szCs w:val="23"/>
          <w:lang w:eastAsia="da-DK"/>
        </w:rPr>
        <w:fldChar w:fldCharType="separate"/>
      </w:r>
      <w:r w:rsidRPr="009335BC">
        <w:rPr>
          <w:rFonts w:ascii="Georgia" w:eastAsia="Times New Roman" w:hAnsi="Georgia" w:cs="Times New Roman"/>
          <w:color w:val="000088"/>
          <w:sz w:val="23"/>
          <w:szCs w:val="23"/>
          <w:u w:val="single"/>
          <w:lang w:eastAsia="da-DK"/>
        </w:rPr>
        <w:t>Libr</w:t>
      </w:r>
      <w:proofErr w:type="spellEnd"/>
      <w:r w:rsidRPr="009335BC">
        <w:rPr>
          <w:rFonts w:ascii="Georgia" w:eastAsia="Times New Roman" w:hAnsi="Georgia" w:cs="Times New Roman"/>
          <w:color w:val="000088"/>
          <w:sz w:val="23"/>
          <w:szCs w:val="23"/>
          <w:u w:val="single"/>
          <w:lang w:eastAsia="da-DK"/>
        </w:rPr>
        <w:t xml:space="preserve">. I., </w:t>
      </w:r>
      <w:proofErr w:type="spellStart"/>
      <w:r w:rsidRPr="009335BC">
        <w:rPr>
          <w:rFonts w:ascii="Georgia" w:eastAsia="Times New Roman" w:hAnsi="Georgia" w:cs="Times New Roman"/>
          <w:color w:val="000088"/>
          <w:sz w:val="23"/>
          <w:szCs w:val="23"/>
          <w:u w:val="single"/>
          <w:lang w:eastAsia="da-DK"/>
        </w:rPr>
        <w:t>Epigramm</w:t>
      </w:r>
      <w:proofErr w:type="spellEnd"/>
      <w:r w:rsidRPr="009335BC">
        <w:rPr>
          <w:rFonts w:ascii="Georgia" w:eastAsia="Times New Roman" w:hAnsi="Georgia" w:cs="Times New Roman"/>
          <w:color w:val="000088"/>
          <w:sz w:val="23"/>
          <w:szCs w:val="23"/>
          <w:u w:val="single"/>
          <w:lang w:eastAsia="da-DK"/>
        </w:rPr>
        <w:t>. 161</w:t>
      </w:r>
      <w:r w:rsidRPr="009335BC">
        <w:rPr>
          <w:rFonts w:ascii="Georgia" w:eastAsia="Times New Roman" w:hAnsi="Georgia" w:cs="Times New Roman"/>
          <w:color w:val="000000"/>
          <w:sz w:val="23"/>
          <w:szCs w:val="23"/>
          <w:lang w:eastAsia="da-DK"/>
        </w:rPr>
        <w:fldChar w:fldCharType="end"/>
      </w:r>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En “nar” er i denne sammenhæng den fandenivoldske og hykleri-afslørende Harlekin-type – i det traditionelle kostume med bjælder, ræverumpe og </w:t>
      </w:r>
      <w:r w:rsidRPr="009335BC">
        <w:rPr>
          <w:rFonts w:ascii="Georgia" w:eastAsia="Times New Roman" w:hAnsi="Georgia" w:cs="Times New Roman"/>
          <w:i/>
          <w:iCs/>
          <w:color w:val="000000"/>
          <w:sz w:val="23"/>
          <w:szCs w:val="23"/>
          <w:lang w:eastAsia="da-DK"/>
        </w:rPr>
        <w:t>maske</w:t>
      </w:r>
      <w:r w:rsidRPr="009335BC">
        <w:rPr>
          <w:rFonts w:ascii="Georgia" w:eastAsia="Times New Roman" w:hAnsi="Georgia" w:cs="Times New Roman"/>
          <w:color w:val="000000"/>
          <w:sz w:val="23"/>
          <w:szCs w:val="23"/>
          <w:lang w:eastAsia="da-DK"/>
        </w:rPr>
        <w:t>. Når han som i </w:t>
      </w:r>
      <w:r w:rsidRPr="009335BC">
        <w:rPr>
          <w:rFonts w:ascii="Georgia" w:eastAsia="Times New Roman" w:hAnsi="Georgia" w:cs="Times New Roman"/>
          <w:i/>
          <w:iCs/>
          <w:color w:val="000000"/>
          <w:sz w:val="23"/>
          <w:szCs w:val="23"/>
          <w:lang w:eastAsia="da-DK"/>
        </w:rPr>
        <w:t>De Usynlige</w:t>
      </w:r>
      <w:r w:rsidRPr="009335BC">
        <w:rPr>
          <w:rFonts w:ascii="Georgia" w:eastAsia="Times New Roman" w:hAnsi="Georgia" w:cs="Times New Roman"/>
          <w:color w:val="000000"/>
          <w:sz w:val="23"/>
          <w:szCs w:val="23"/>
          <w:lang w:eastAsia="da-DK"/>
        </w:rPr>
        <w:t> smider masken og filosoferer, så er han en “</w:t>
      </w:r>
      <w:proofErr w:type="spellStart"/>
      <w:r w:rsidRPr="009335BC">
        <w:rPr>
          <w:rFonts w:ascii="Georgia" w:eastAsia="Times New Roman" w:hAnsi="Georgia" w:cs="Times New Roman"/>
          <w:color w:val="000000"/>
          <w:sz w:val="23"/>
          <w:szCs w:val="23"/>
          <w:lang w:eastAsia="da-DK"/>
        </w:rPr>
        <w:t>ærke</w:t>
      </w:r>
      <w:proofErr w:type="spellEnd"/>
      <w:r w:rsidRPr="009335BC">
        <w:rPr>
          <w:rFonts w:ascii="Georgia" w:eastAsia="Times New Roman" w:hAnsi="Georgia" w:cs="Times New Roman"/>
          <w:color w:val="000000"/>
          <w:sz w:val="23"/>
          <w:szCs w:val="23"/>
          <w:lang w:eastAsia="da-DK"/>
        </w:rPr>
        <w:t>-nar”.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Dette holbergske skriftsted er centralt i Bent Holms finurlige begreb </w:t>
      </w:r>
      <w:proofErr w:type="spellStart"/>
      <w:r w:rsidRPr="009335BC">
        <w:rPr>
          <w:rFonts w:ascii="Georgia" w:eastAsia="Times New Roman" w:hAnsi="Georgia" w:cs="Times New Roman"/>
          <w:i/>
          <w:iCs/>
          <w:color w:val="000000"/>
          <w:sz w:val="23"/>
          <w:szCs w:val="23"/>
          <w:lang w:eastAsia="da-DK"/>
        </w:rPr>
        <w:t>narretologi</w:t>
      </w:r>
      <w:proofErr w:type="spellEnd"/>
      <w:r w:rsidRPr="009335BC">
        <w:rPr>
          <w:rFonts w:ascii="Georgia" w:eastAsia="Times New Roman" w:hAnsi="Georgia" w:cs="Times New Roman"/>
          <w:color w:val="000000"/>
          <w:sz w:val="23"/>
          <w:szCs w:val="23"/>
          <w:lang w:eastAsia="da-DK"/>
        </w:rPr>
        <w:t>. Naturligvis formet i forhold til </w:t>
      </w:r>
      <w:proofErr w:type="spellStart"/>
      <w:r w:rsidRPr="009335BC">
        <w:rPr>
          <w:rFonts w:ascii="Georgia" w:eastAsia="Times New Roman" w:hAnsi="Georgia" w:cs="Times New Roman"/>
          <w:i/>
          <w:iCs/>
          <w:color w:val="000000"/>
          <w:sz w:val="23"/>
          <w:szCs w:val="23"/>
          <w:lang w:eastAsia="da-DK"/>
        </w:rPr>
        <w:t>narratologi</w:t>
      </w:r>
      <w:proofErr w:type="spellEnd"/>
      <w:r w:rsidRPr="009335BC">
        <w:rPr>
          <w:rFonts w:ascii="Georgia" w:eastAsia="Times New Roman" w:hAnsi="Georgia" w:cs="Times New Roman"/>
          <w:color w:val="000000"/>
          <w:sz w:val="23"/>
          <w:szCs w:val="23"/>
          <w:lang w:eastAsia="da-DK"/>
        </w:rPr>
        <w:t> (fortælleteori). Pointen er at de naragtige hovedpersoner i Holbergs stykker er dem der ikke ‘kender sig selv’, ikke formår at skelne mellem realitet og illusion, faktuelt og iscenesat. “Derfor er de narre, i betydningen til grin, ofre for en intrige, hvor der gøres nar ad dem, og som de er ude af stand til at gennemskue. De er kort sagt </w:t>
      </w:r>
      <w:r w:rsidRPr="009335BC">
        <w:rPr>
          <w:rFonts w:ascii="Georgia" w:eastAsia="Times New Roman" w:hAnsi="Georgia" w:cs="Times New Roman"/>
          <w:i/>
          <w:iCs/>
          <w:color w:val="000000"/>
          <w:sz w:val="23"/>
          <w:szCs w:val="23"/>
          <w:lang w:eastAsia="da-DK"/>
        </w:rPr>
        <w:t>til nar</w:t>
      </w:r>
      <w:r w:rsidRPr="009335BC">
        <w:rPr>
          <w:rFonts w:ascii="Georgia" w:eastAsia="Times New Roman" w:hAnsi="Georgia" w:cs="Times New Roman"/>
          <w:color w:val="000000"/>
          <w:sz w:val="23"/>
          <w:szCs w:val="23"/>
          <w:lang w:eastAsia="da-DK"/>
        </w:rPr>
        <w:t xml:space="preserve">.” Eller med Holbergs betegnelse “en </w:t>
      </w:r>
      <w:proofErr w:type="spellStart"/>
      <w:r w:rsidRPr="009335BC">
        <w:rPr>
          <w:rFonts w:ascii="Georgia" w:eastAsia="Times New Roman" w:hAnsi="Georgia" w:cs="Times New Roman"/>
          <w:color w:val="000000"/>
          <w:sz w:val="23"/>
          <w:szCs w:val="23"/>
          <w:lang w:eastAsia="da-DK"/>
        </w:rPr>
        <w:t>Erke</w:t>
      </w:r>
      <w:proofErr w:type="spellEnd"/>
      <w:r w:rsidRPr="009335BC">
        <w:rPr>
          <w:rFonts w:ascii="Georgia" w:eastAsia="Times New Roman" w:hAnsi="Georgia" w:cs="Times New Roman"/>
          <w:color w:val="000000"/>
          <w:sz w:val="23"/>
          <w:szCs w:val="23"/>
          <w:lang w:eastAsia="da-DK"/>
        </w:rPr>
        <w:t>-Nar”.</w:t>
      </w:r>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Den holbergske helt, narren slet og ret, er “den, der </w:t>
      </w:r>
      <w:r w:rsidRPr="009335BC">
        <w:rPr>
          <w:rFonts w:ascii="Georgia" w:eastAsia="Times New Roman" w:hAnsi="Georgia" w:cs="Times New Roman"/>
          <w:i/>
          <w:iCs/>
          <w:color w:val="000000"/>
          <w:sz w:val="23"/>
          <w:szCs w:val="23"/>
          <w:lang w:eastAsia="da-DK"/>
        </w:rPr>
        <w:t>gør nar</w:t>
      </w:r>
      <w:r w:rsidRPr="009335BC">
        <w:rPr>
          <w:rFonts w:ascii="Georgia" w:eastAsia="Times New Roman" w:hAnsi="Georgia" w:cs="Times New Roman"/>
          <w:color w:val="000000"/>
          <w:sz w:val="23"/>
          <w:szCs w:val="23"/>
          <w:lang w:eastAsia="da-DK"/>
        </w:rPr>
        <w:t xml:space="preserve">, enten </w:t>
      </w:r>
      <w:proofErr w:type="spellStart"/>
      <w:r w:rsidRPr="009335BC">
        <w:rPr>
          <w:rFonts w:ascii="Georgia" w:eastAsia="Times New Roman" w:hAnsi="Georgia" w:cs="Times New Roman"/>
          <w:color w:val="000000"/>
          <w:sz w:val="23"/>
          <w:szCs w:val="23"/>
          <w:lang w:eastAsia="da-DK"/>
        </w:rPr>
        <w:t>intriganten</w:t>
      </w:r>
      <w:proofErr w:type="spellEnd"/>
      <w:r w:rsidRPr="009335BC">
        <w:rPr>
          <w:rFonts w:ascii="Georgia" w:eastAsia="Times New Roman" w:hAnsi="Georgia" w:cs="Times New Roman"/>
          <w:color w:val="000000"/>
          <w:sz w:val="23"/>
          <w:szCs w:val="23"/>
          <w:lang w:eastAsia="da-DK"/>
        </w:rPr>
        <w:t xml:space="preserve"> (…), som bringer den gale til fald, eller hofnarren,” dvs. ham som afslører, siger sandheden.</w:t>
      </w:r>
      <w:bookmarkStart w:id="35" w:name="text36"/>
      <w:r w:rsidRPr="009335BC">
        <w:rPr>
          <w:rFonts w:ascii="Georgia" w:eastAsia="Times New Roman" w:hAnsi="Georgia" w:cs="Times New Roman"/>
          <w:color w:val="000000"/>
          <w:sz w:val="19"/>
          <w:szCs w:val="19"/>
          <w:vertAlign w:val="superscript"/>
          <w:lang w:eastAsia="da-DK"/>
        </w:rPr>
        <w:fldChar w:fldCharType="begin"/>
      </w:r>
      <w:r w:rsidRPr="009335BC">
        <w:rPr>
          <w:rFonts w:ascii="Georgia" w:eastAsia="Times New Roman" w:hAnsi="Georgia" w:cs="Times New Roman"/>
          <w:color w:val="000000"/>
          <w:sz w:val="19"/>
          <w:szCs w:val="19"/>
          <w:vertAlign w:val="superscript"/>
          <w:lang w:eastAsia="da-DK"/>
        </w:rPr>
        <w:instrText xml:space="preserve"> HYPERLINK "http://holbergsskrifter.dk/holberg-public/view?docId=skuespill/De_u-synlige/De_u-synlige_innl.page&amp;doc.view=minimal&amp;chunk.id=part1&amp;toc.depth=1&amp;toc.id=part1" \l "footer36" </w:instrText>
      </w:r>
      <w:r w:rsidRPr="009335BC">
        <w:rPr>
          <w:rFonts w:ascii="Georgia" w:eastAsia="Times New Roman" w:hAnsi="Georgia" w:cs="Times New Roman"/>
          <w:color w:val="000000"/>
          <w:sz w:val="19"/>
          <w:szCs w:val="19"/>
          <w:vertAlign w:val="superscript"/>
          <w:lang w:eastAsia="da-DK"/>
        </w:rPr>
        <w:fldChar w:fldCharType="separate"/>
      </w:r>
      <w:r w:rsidRPr="009335BC">
        <w:rPr>
          <w:rFonts w:ascii="Georgia" w:eastAsia="Times New Roman" w:hAnsi="Georgia" w:cs="Times New Roman"/>
          <w:color w:val="000088"/>
          <w:sz w:val="19"/>
          <w:szCs w:val="19"/>
          <w:u w:val="single"/>
          <w:vertAlign w:val="superscript"/>
          <w:lang w:eastAsia="da-DK"/>
        </w:rPr>
        <w:t>36</w:t>
      </w:r>
      <w:r w:rsidRPr="009335BC">
        <w:rPr>
          <w:rFonts w:ascii="Georgia" w:eastAsia="Times New Roman" w:hAnsi="Georgia" w:cs="Times New Roman"/>
          <w:color w:val="000000"/>
          <w:sz w:val="19"/>
          <w:szCs w:val="19"/>
          <w:vertAlign w:val="superscript"/>
          <w:lang w:eastAsia="da-DK"/>
        </w:rPr>
        <w:fldChar w:fldCharType="end"/>
      </w:r>
      <w:bookmarkEnd w:id="35"/>
    </w:p>
    <w:p w:rsidR="009335BC" w:rsidRPr="009335BC" w:rsidRDefault="009335BC" w:rsidP="009335BC">
      <w:pPr>
        <w:shd w:val="clear" w:color="auto" w:fill="FFFFEE"/>
        <w:spacing w:after="0" w:line="240" w:lineRule="auto"/>
        <w:ind w:firstLine="375"/>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Ifølge denne </w:t>
      </w:r>
      <w:proofErr w:type="spellStart"/>
      <w:r w:rsidRPr="009335BC">
        <w:rPr>
          <w:rFonts w:ascii="Georgia" w:eastAsia="Times New Roman" w:hAnsi="Georgia" w:cs="Times New Roman"/>
          <w:color w:val="000000"/>
          <w:sz w:val="23"/>
          <w:szCs w:val="23"/>
          <w:lang w:eastAsia="da-DK"/>
        </w:rPr>
        <w:t>narretologi</w:t>
      </w:r>
      <w:proofErr w:type="spellEnd"/>
      <w:r w:rsidRPr="009335BC">
        <w:rPr>
          <w:rFonts w:ascii="Georgia" w:eastAsia="Times New Roman" w:hAnsi="Georgia" w:cs="Times New Roman"/>
          <w:color w:val="000000"/>
          <w:sz w:val="23"/>
          <w:szCs w:val="23"/>
          <w:lang w:eastAsia="da-DK"/>
        </w:rPr>
        <w:t xml:space="preserve"> ender Harlekin som en </w:t>
      </w:r>
      <w:proofErr w:type="spellStart"/>
      <w:r w:rsidRPr="009335BC">
        <w:rPr>
          <w:rFonts w:ascii="Georgia" w:eastAsia="Times New Roman" w:hAnsi="Georgia" w:cs="Times New Roman"/>
          <w:color w:val="000000"/>
          <w:sz w:val="23"/>
          <w:szCs w:val="23"/>
          <w:lang w:eastAsia="da-DK"/>
        </w:rPr>
        <w:t>ærke</w:t>
      </w:r>
      <w:proofErr w:type="spellEnd"/>
      <w:r w:rsidRPr="009335BC">
        <w:rPr>
          <w:rFonts w:ascii="Georgia" w:eastAsia="Times New Roman" w:hAnsi="Georgia" w:cs="Times New Roman"/>
          <w:color w:val="000000"/>
          <w:sz w:val="23"/>
          <w:szCs w:val="23"/>
          <w:lang w:eastAsia="da-DK"/>
        </w:rPr>
        <w:t>-nar. Komediens rigtige narre er de usynlige, maskerede – og moralsk anløbne – kvinder. Dem der skaber uro i læserens/publikums sind.</w:t>
      </w:r>
    </w:p>
    <w:p w:rsid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p>
    <w:p w:rsidR="009335BC" w:rsidRPr="009335BC" w:rsidRDefault="009335BC" w:rsidP="009335BC">
      <w:pPr>
        <w:shd w:val="clear" w:color="auto" w:fill="FFFFEE"/>
        <w:spacing w:after="135" w:line="240" w:lineRule="auto"/>
        <w:jc w:val="center"/>
        <w:rPr>
          <w:rFonts w:ascii="Georgia" w:eastAsia="Times New Roman" w:hAnsi="Georgia" w:cs="Times New Roman"/>
          <w:color w:val="000000"/>
          <w:sz w:val="38"/>
          <w:szCs w:val="38"/>
          <w:lang w:eastAsia="da-DK"/>
        </w:rPr>
      </w:pPr>
      <w:bookmarkStart w:id="36" w:name="_GoBack"/>
      <w:bookmarkEnd w:id="36"/>
      <w:r w:rsidRPr="009335BC">
        <w:rPr>
          <w:rFonts w:ascii="Georgia" w:eastAsia="Times New Roman" w:hAnsi="Georgia" w:cs="Times New Roman"/>
          <w:color w:val="000000"/>
          <w:sz w:val="38"/>
          <w:szCs w:val="38"/>
          <w:lang w:eastAsia="da-DK"/>
        </w:rPr>
        <w:t>Litteraturliste</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Andersen, Vilhelm, </w:t>
      </w:r>
      <w:r w:rsidRPr="009335BC">
        <w:rPr>
          <w:rFonts w:ascii="Georgia" w:eastAsia="Times New Roman" w:hAnsi="Georgia" w:cs="Times New Roman"/>
          <w:i/>
          <w:iCs/>
          <w:color w:val="000000"/>
          <w:sz w:val="23"/>
          <w:szCs w:val="23"/>
          <w:lang w:eastAsia="da-DK"/>
        </w:rPr>
        <w:t>Holberg Billedbog</w:t>
      </w:r>
      <w:r w:rsidRPr="009335BC">
        <w:rPr>
          <w:rFonts w:ascii="Georgia" w:eastAsia="Times New Roman" w:hAnsi="Georgia" w:cs="Times New Roman"/>
          <w:color w:val="000000"/>
          <w:sz w:val="23"/>
          <w:szCs w:val="23"/>
          <w:lang w:eastAsia="da-DK"/>
        </w:rPr>
        <w:t>, 1922.</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Brandes, Edvard, </w:t>
      </w:r>
      <w:r w:rsidRPr="009335BC">
        <w:rPr>
          <w:rFonts w:ascii="Georgia" w:eastAsia="Times New Roman" w:hAnsi="Georgia" w:cs="Times New Roman"/>
          <w:i/>
          <w:iCs/>
          <w:color w:val="000000"/>
          <w:sz w:val="23"/>
          <w:szCs w:val="23"/>
          <w:lang w:eastAsia="da-DK"/>
        </w:rPr>
        <w:t>Dansk Skuespilkunst. Portrætstudier</w:t>
      </w:r>
      <w:r w:rsidRPr="009335BC">
        <w:rPr>
          <w:rFonts w:ascii="Georgia" w:eastAsia="Times New Roman" w:hAnsi="Georgia" w:cs="Times New Roman"/>
          <w:color w:val="000000"/>
          <w:sz w:val="23"/>
          <w:szCs w:val="23"/>
          <w:lang w:eastAsia="da-DK"/>
        </w:rPr>
        <w:t>, 1880, via </w:t>
      </w:r>
      <w:hyperlink r:id="rId54" w:history="1">
        <w:r w:rsidRPr="009335BC">
          <w:rPr>
            <w:rFonts w:ascii="Georgia" w:eastAsia="Times New Roman" w:hAnsi="Georgia" w:cs="Times New Roman"/>
            <w:color w:val="000088"/>
            <w:sz w:val="23"/>
            <w:szCs w:val="23"/>
            <w:u w:val="single"/>
            <w:lang w:eastAsia="da-DK"/>
          </w:rPr>
          <w:t>Wikisource</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Brandes, Edvard, </w:t>
      </w:r>
      <w:r w:rsidRPr="009335BC">
        <w:rPr>
          <w:rFonts w:ascii="Georgia" w:eastAsia="Times New Roman" w:hAnsi="Georgia" w:cs="Times New Roman"/>
          <w:i/>
          <w:iCs/>
          <w:color w:val="000000"/>
          <w:sz w:val="23"/>
          <w:szCs w:val="23"/>
          <w:lang w:eastAsia="da-DK"/>
        </w:rPr>
        <w:t>Holberg og hans Scene</w:t>
      </w:r>
      <w:r w:rsidRPr="009335BC">
        <w:rPr>
          <w:rFonts w:ascii="Georgia" w:eastAsia="Times New Roman" w:hAnsi="Georgia" w:cs="Times New Roman"/>
          <w:color w:val="000000"/>
          <w:sz w:val="23"/>
          <w:szCs w:val="23"/>
          <w:lang w:eastAsia="da-DK"/>
        </w:rPr>
        <w:t>, 1898, via </w:t>
      </w:r>
      <w:hyperlink r:id="rId55" w:history="1">
        <w:r w:rsidRPr="009335BC">
          <w:rPr>
            <w:rFonts w:ascii="Georgia" w:eastAsia="Times New Roman" w:hAnsi="Georgia" w:cs="Times New Roman"/>
            <w:color w:val="000088"/>
            <w:sz w:val="23"/>
            <w:szCs w:val="23"/>
            <w:u w:val="single"/>
            <w:lang w:eastAsia="da-DK"/>
          </w:rPr>
          <w:t>Arkiv for Dansk Litteratur</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Brandes, Georg, </w:t>
      </w:r>
      <w:r w:rsidRPr="009335BC">
        <w:rPr>
          <w:rFonts w:ascii="Georgia" w:eastAsia="Times New Roman" w:hAnsi="Georgia" w:cs="Times New Roman"/>
          <w:i/>
          <w:iCs/>
          <w:color w:val="000000"/>
          <w:sz w:val="23"/>
          <w:szCs w:val="23"/>
          <w:lang w:eastAsia="da-DK"/>
        </w:rPr>
        <w:t>Ludvig Holberg. Et Festskrift</w:t>
      </w:r>
      <w:r w:rsidRPr="009335BC">
        <w:rPr>
          <w:rFonts w:ascii="Georgia" w:eastAsia="Times New Roman" w:hAnsi="Georgia" w:cs="Times New Roman"/>
          <w:color w:val="000000"/>
          <w:sz w:val="23"/>
          <w:szCs w:val="23"/>
          <w:lang w:eastAsia="da-DK"/>
        </w:rPr>
        <w:t>, 1884, Samlede Skrifter bd. 1, 1899, via </w:t>
      </w:r>
      <w:hyperlink r:id="rId56" w:history="1">
        <w:r w:rsidRPr="009335BC">
          <w:rPr>
            <w:rFonts w:ascii="Georgia" w:eastAsia="Times New Roman" w:hAnsi="Georgia" w:cs="Times New Roman"/>
            <w:color w:val="000088"/>
            <w:sz w:val="23"/>
            <w:szCs w:val="23"/>
            <w:u w:val="single"/>
            <w:lang w:eastAsia="da-DK"/>
          </w:rPr>
          <w:t>Projekt Runeberg</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Brix, Hans, </w:t>
      </w:r>
      <w:r w:rsidRPr="009335BC">
        <w:rPr>
          <w:rFonts w:ascii="Georgia" w:eastAsia="Times New Roman" w:hAnsi="Georgia" w:cs="Times New Roman"/>
          <w:i/>
          <w:iCs/>
          <w:color w:val="000000"/>
          <w:sz w:val="23"/>
          <w:szCs w:val="23"/>
          <w:lang w:eastAsia="da-DK"/>
        </w:rPr>
        <w:t>Ludvig Holbergs Komedier. Den Danske Skueplads.</w:t>
      </w:r>
      <w:r w:rsidRPr="009335BC">
        <w:rPr>
          <w:rFonts w:ascii="Georgia" w:eastAsia="Times New Roman" w:hAnsi="Georgia" w:cs="Times New Roman"/>
          <w:color w:val="000000"/>
          <w:sz w:val="23"/>
          <w:szCs w:val="23"/>
          <w:lang w:eastAsia="da-DK"/>
        </w:rPr>
        <w:t>, 1942.</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Clausen, Jørgen Stender, </w:t>
      </w:r>
      <w:r w:rsidRPr="009335BC">
        <w:rPr>
          <w:rFonts w:ascii="Georgia" w:eastAsia="Times New Roman" w:hAnsi="Georgia" w:cs="Times New Roman"/>
          <w:i/>
          <w:iCs/>
          <w:color w:val="000000"/>
          <w:sz w:val="23"/>
          <w:szCs w:val="23"/>
          <w:lang w:eastAsia="da-DK"/>
        </w:rPr>
        <w:t xml:space="preserve">Holberg og Le Nouveau </w:t>
      </w:r>
      <w:proofErr w:type="spellStart"/>
      <w:r w:rsidRPr="009335BC">
        <w:rPr>
          <w:rFonts w:ascii="Georgia" w:eastAsia="Times New Roman" w:hAnsi="Georgia" w:cs="Times New Roman"/>
          <w:i/>
          <w:iCs/>
          <w:color w:val="000000"/>
          <w:sz w:val="23"/>
          <w:szCs w:val="23"/>
          <w:lang w:eastAsia="da-DK"/>
        </w:rPr>
        <w:t>Theatre</w:t>
      </w:r>
      <w:proofErr w:type="spellEnd"/>
      <w:r w:rsidRPr="009335BC">
        <w:rPr>
          <w:rFonts w:ascii="Georgia" w:eastAsia="Times New Roman" w:hAnsi="Georgia" w:cs="Times New Roman"/>
          <w:i/>
          <w:iCs/>
          <w:color w:val="000000"/>
          <w:sz w:val="23"/>
          <w:szCs w:val="23"/>
          <w:lang w:eastAsia="da-DK"/>
        </w:rPr>
        <w:t xml:space="preserve"> Italien</w:t>
      </w:r>
      <w:r w:rsidRPr="009335BC">
        <w:rPr>
          <w:rFonts w:ascii="Georgia" w:eastAsia="Times New Roman" w:hAnsi="Georgia" w:cs="Times New Roman"/>
          <w:color w:val="000000"/>
          <w:sz w:val="23"/>
          <w:szCs w:val="23"/>
          <w:lang w:eastAsia="da-DK"/>
        </w:rPr>
        <w:t>, 1970.</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 xml:space="preserve">Collin, Edgar “Foyeren, </w:t>
      </w:r>
      <w:proofErr w:type="spellStart"/>
      <w:r w:rsidRPr="009335BC">
        <w:rPr>
          <w:rFonts w:ascii="Georgia" w:eastAsia="Times New Roman" w:hAnsi="Georgia" w:cs="Times New Roman"/>
          <w:color w:val="000000"/>
          <w:sz w:val="23"/>
          <w:szCs w:val="23"/>
          <w:lang w:eastAsia="da-DK"/>
        </w:rPr>
        <w:t>Portraiter</w:t>
      </w:r>
      <w:proofErr w:type="spellEnd"/>
      <w:r w:rsidRPr="009335BC">
        <w:rPr>
          <w:rFonts w:ascii="Georgia" w:eastAsia="Times New Roman" w:hAnsi="Georgia" w:cs="Times New Roman"/>
          <w:color w:val="000000"/>
          <w:sz w:val="23"/>
          <w:szCs w:val="23"/>
          <w:lang w:eastAsia="da-DK"/>
        </w:rPr>
        <w:t xml:space="preserve"> og </w:t>
      </w:r>
      <w:proofErr w:type="spellStart"/>
      <w:r w:rsidRPr="009335BC">
        <w:rPr>
          <w:rFonts w:ascii="Georgia" w:eastAsia="Times New Roman" w:hAnsi="Georgia" w:cs="Times New Roman"/>
          <w:color w:val="000000"/>
          <w:sz w:val="23"/>
          <w:szCs w:val="23"/>
          <w:lang w:eastAsia="da-DK"/>
        </w:rPr>
        <w:t>Karakteristiker</w:t>
      </w:r>
      <w:proofErr w:type="spellEnd"/>
      <w:r w:rsidRPr="009335BC">
        <w:rPr>
          <w:rFonts w:ascii="Georgia" w:eastAsia="Times New Roman" w:hAnsi="Georgia" w:cs="Times New Roman"/>
          <w:color w:val="000000"/>
          <w:sz w:val="23"/>
          <w:szCs w:val="23"/>
          <w:lang w:eastAsia="da-DK"/>
        </w:rPr>
        <w:t>” i </w:t>
      </w:r>
      <w:r w:rsidRPr="009335BC">
        <w:rPr>
          <w:rFonts w:ascii="Georgia" w:eastAsia="Times New Roman" w:hAnsi="Georgia" w:cs="Times New Roman"/>
          <w:i/>
          <w:iCs/>
          <w:color w:val="000000"/>
          <w:sz w:val="23"/>
          <w:szCs w:val="23"/>
          <w:lang w:eastAsia="da-DK"/>
        </w:rPr>
        <w:t>Nær og Fjern</w:t>
      </w:r>
      <w:r w:rsidRPr="009335BC">
        <w:rPr>
          <w:rFonts w:ascii="Georgia" w:eastAsia="Times New Roman" w:hAnsi="Georgia" w:cs="Times New Roman"/>
          <w:color w:val="000000"/>
          <w:sz w:val="23"/>
          <w:szCs w:val="23"/>
          <w:lang w:eastAsia="da-DK"/>
        </w:rPr>
        <w:t>, Nr. 345, den 9. Februar 1879, via </w:t>
      </w:r>
      <w:hyperlink r:id="rId57" w:history="1">
        <w:r w:rsidRPr="009335BC">
          <w:rPr>
            <w:rFonts w:ascii="Georgia" w:eastAsia="Times New Roman" w:hAnsi="Georgia" w:cs="Times New Roman"/>
            <w:color w:val="000088"/>
            <w:sz w:val="23"/>
            <w:szCs w:val="23"/>
            <w:u w:val="single"/>
            <w:lang w:eastAsia="da-DK"/>
          </w:rPr>
          <w:t>Litteraturpriser</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Dansk Biografisk Leksikon via </w:t>
      </w:r>
      <w:hyperlink r:id="rId58" w:history="1">
        <w:r w:rsidRPr="009335BC">
          <w:rPr>
            <w:rFonts w:ascii="Georgia" w:eastAsia="Times New Roman" w:hAnsi="Georgia" w:cs="Times New Roman"/>
            <w:color w:val="000088"/>
            <w:sz w:val="23"/>
            <w:szCs w:val="23"/>
            <w:u w:val="single"/>
            <w:lang w:eastAsia="da-DK"/>
          </w:rPr>
          <w:t>Projekt Runeberg</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Hansen, Peter, </w:t>
      </w:r>
      <w:r w:rsidRPr="009335BC">
        <w:rPr>
          <w:rFonts w:ascii="Georgia" w:eastAsia="Times New Roman" w:hAnsi="Georgia" w:cs="Times New Roman"/>
          <w:i/>
          <w:iCs/>
          <w:color w:val="000000"/>
          <w:sz w:val="23"/>
          <w:szCs w:val="23"/>
          <w:lang w:eastAsia="da-DK"/>
        </w:rPr>
        <w:t>Den danske Skueplads, Illustreret Teaterhistorie</w:t>
      </w:r>
      <w:r w:rsidRPr="009335BC">
        <w:rPr>
          <w:rFonts w:ascii="Georgia" w:eastAsia="Times New Roman" w:hAnsi="Georgia" w:cs="Times New Roman"/>
          <w:color w:val="000000"/>
          <w:sz w:val="23"/>
          <w:szCs w:val="23"/>
          <w:lang w:eastAsia="da-DK"/>
        </w:rPr>
        <w:t>, 1-3, 1889-96, via </w:t>
      </w:r>
      <w:hyperlink r:id="rId59" w:history="1">
        <w:r w:rsidRPr="009335BC">
          <w:rPr>
            <w:rFonts w:ascii="Georgia" w:eastAsia="Times New Roman" w:hAnsi="Georgia" w:cs="Times New Roman"/>
            <w:color w:val="000088"/>
            <w:sz w:val="23"/>
            <w:szCs w:val="23"/>
            <w:u w:val="single"/>
            <w:lang w:eastAsia="da-DK"/>
          </w:rPr>
          <w:t>Internet Archive</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Holm, Bent, “Teatret, tiden og teksterne” i </w:t>
      </w:r>
      <w:r w:rsidRPr="009335BC">
        <w:rPr>
          <w:rFonts w:ascii="Georgia" w:eastAsia="Times New Roman" w:hAnsi="Georgia" w:cs="Times New Roman"/>
          <w:i/>
          <w:iCs/>
          <w:color w:val="000000"/>
          <w:sz w:val="23"/>
          <w:szCs w:val="23"/>
          <w:lang w:eastAsia="da-DK"/>
        </w:rPr>
        <w:t>Ind i Holbergs fjerde århundrede</w:t>
      </w:r>
      <w:r w:rsidRPr="009335BC">
        <w:rPr>
          <w:rFonts w:ascii="Georgia" w:eastAsia="Times New Roman" w:hAnsi="Georgia" w:cs="Times New Roman"/>
          <w:color w:val="000000"/>
          <w:sz w:val="23"/>
          <w:szCs w:val="23"/>
          <w:lang w:eastAsia="da-DK"/>
        </w:rPr>
        <w:t>, 2004.</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Holm, Bent, </w:t>
      </w:r>
      <w:r w:rsidRPr="009335BC">
        <w:rPr>
          <w:rFonts w:ascii="Georgia" w:eastAsia="Times New Roman" w:hAnsi="Georgia" w:cs="Times New Roman"/>
          <w:i/>
          <w:iCs/>
          <w:color w:val="000000"/>
          <w:sz w:val="23"/>
          <w:szCs w:val="23"/>
          <w:lang w:eastAsia="da-DK"/>
        </w:rPr>
        <w:t>Holberg på tværs. Fra forskning til forestilling</w:t>
      </w:r>
      <w:r w:rsidRPr="009335BC">
        <w:rPr>
          <w:rFonts w:ascii="Georgia" w:eastAsia="Times New Roman" w:hAnsi="Georgia" w:cs="Times New Roman"/>
          <w:color w:val="000000"/>
          <w:sz w:val="23"/>
          <w:szCs w:val="23"/>
          <w:lang w:eastAsia="da-DK"/>
        </w:rPr>
        <w:t>, 2013.</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Holm, Bent, </w:t>
      </w:r>
      <w:r w:rsidRPr="009335BC">
        <w:rPr>
          <w:rFonts w:ascii="Georgia" w:eastAsia="Times New Roman" w:hAnsi="Georgia" w:cs="Times New Roman"/>
          <w:i/>
          <w:iCs/>
          <w:color w:val="000000"/>
          <w:sz w:val="23"/>
          <w:szCs w:val="23"/>
          <w:lang w:eastAsia="da-DK"/>
        </w:rPr>
        <w:t>Holbergs harlekinader. En dramaturgisk undersøgelse</w:t>
      </w:r>
      <w:r w:rsidRPr="009335BC">
        <w:rPr>
          <w:rFonts w:ascii="Georgia" w:eastAsia="Times New Roman" w:hAnsi="Georgia" w:cs="Times New Roman"/>
          <w:color w:val="000000"/>
          <w:sz w:val="23"/>
          <w:szCs w:val="23"/>
          <w:lang w:eastAsia="da-DK"/>
        </w:rPr>
        <w:t>, 1984.</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Holm, Bent, </w:t>
      </w:r>
      <w:r w:rsidRPr="009335BC">
        <w:rPr>
          <w:rFonts w:ascii="Georgia" w:eastAsia="Times New Roman" w:hAnsi="Georgia" w:cs="Times New Roman"/>
          <w:i/>
          <w:iCs/>
          <w:color w:val="000000"/>
          <w:sz w:val="23"/>
          <w:szCs w:val="23"/>
          <w:lang w:eastAsia="da-DK"/>
        </w:rPr>
        <w:t>Skal dette være Troja? Om Holberg i virkeligheden</w:t>
      </w:r>
      <w:r w:rsidRPr="009335BC">
        <w:rPr>
          <w:rFonts w:ascii="Georgia" w:eastAsia="Times New Roman" w:hAnsi="Georgia" w:cs="Times New Roman"/>
          <w:color w:val="000000"/>
          <w:sz w:val="23"/>
          <w:szCs w:val="23"/>
          <w:lang w:eastAsia="da-DK"/>
        </w:rPr>
        <w:t>, 2004.</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Jensen, Niels, </w:t>
      </w:r>
      <w:hyperlink r:id="rId60" w:anchor="dato_31-01-1755');" w:history="1">
        <w:r w:rsidRPr="009335BC">
          <w:rPr>
            <w:rFonts w:ascii="Georgia" w:eastAsia="Times New Roman" w:hAnsi="Georgia" w:cs="Times New Roman"/>
            <w:color w:val="000088"/>
            <w:sz w:val="23"/>
            <w:szCs w:val="23"/>
            <w:u w:val="single"/>
            <w:lang w:eastAsia="da-DK"/>
          </w:rPr>
          <w:t>Skønlitterært forfatterleksikon 1850-1900</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Kjældgaard, Lasse Horne, “Moral”, i </w:t>
      </w:r>
      <w:r w:rsidRPr="009335BC">
        <w:rPr>
          <w:rFonts w:ascii="Georgia" w:eastAsia="Times New Roman" w:hAnsi="Georgia" w:cs="Times New Roman"/>
          <w:i/>
          <w:iCs/>
          <w:color w:val="000000"/>
          <w:sz w:val="23"/>
          <w:szCs w:val="23"/>
          <w:lang w:eastAsia="da-DK"/>
        </w:rPr>
        <w:t>Litteratur. Introduktion til teori og analyse</w:t>
      </w:r>
      <w:r w:rsidRPr="009335BC">
        <w:rPr>
          <w:rFonts w:ascii="Georgia" w:eastAsia="Times New Roman" w:hAnsi="Georgia" w:cs="Times New Roman"/>
          <w:color w:val="000000"/>
          <w:sz w:val="23"/>
          <w:szCs w:val="23"/>
          <w:lang w:eastAsia="da-DK"/>
        </w:rPr>
        <w:t>, 2012.</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lastRenderedPageBreak/>
        <w:t>Krogh, Torben, </w:t>
      </w:r>
      <w:r w:rsidRPr="009335BC">
        <w:rPr>
          <w:rFonts w:ascii="Georgia" w:eastAsia="Times New Roman" w:hAnsi="Georgia" w:cs="Times New Roman"/>
          <w:i/>
          <w:iCs/>
          <w:color w:val="000000"/>
          <w:sz w:val="23"/>
          <w:szCs w:val="23"/>
          <w:lang w:eastAsia="da-DK"/>
        </w:rPr>
        <w:t xml:space="preserve">Studier over Harlekinaden </w:t>
      </w:r>
      <w:proofErr w:type="spellStart"/>
      <w:r w:rsidRPr="009335BC">
        <w:rPr>
          <w:rFonts w:ascii="Georgia" w:eastAsia="Times New Roman" w:hAnsi="Georgia" w:cs="Times New Roman"/>
          <w:i/>
          <w:iCs/>
          <w:color w:val="000000"/>
          <w:sz w:val="23"/>
          <w:szCs w:val="23"/>
          <w:lang w:eastAsia="da-DK"/>
        </w:rPr>
        <w:t>paa</w:t>
      </w:r>
      <w:proofErr w:type="spellEnd"/>
      <w:r w:rsidRPr="009335BC">
        <w:rPr>
          <w:rFonts w:ascii="Georgia" w:eastAsia="Times New Roman" w:hAnsi="Georgia" w:cs="Times New Roman"/>
          <w:i/>
          <w:iCs/>
          <w:color w:val="000000"/>
          <w:sz w:val="23"/>
          <w:szCs w:val="23"/>
          <w:lang w:eastAsia="da-DK"/>
        </w:rPr>
        <w:t xml:space="preserve"> Den Danske Skueplads</w:t>
      </w:r>
      <w:r w:rsidRPr="009335BC">
        <w:rPr>
          <w:rFonts w:ascii="Georgia" w:eastAsia="Times New Roman" w:hAnsi="Georgia" w:cs="Times New Roman"/>
          <w:color w:val="000000"/>
          <w:sz w:val="23"/>
          <w:szCs w:val="23"/>
          <w:lang w:eastAsia="da-DK"/>
        </w:rPr>
        <w:t>, 1931.</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Martensen, Julius, </w:t>
      </w:r>
      <w:r w:rsidRPr="009335BC">
        <w:rPr>
          <w:rFonts w:ascii="Georgia" w:eastAsia="Times New Roman" w:hAnsi="Georgia" w:cs="Times New Roman"/>
          <w:i/>
          <w:iCs/>
          <w:color w:val="000000"/>
          <w:sz w:val="23"/>
          <w:szCs w:val="23"/>
          <w:lang w:eastAsia="da-DK"/>
        </w:rPr>
        <w:t>Holbergs Komedier</w:t>
      </w:r>
      <w:r w:rsidRPr="009335BC">
        <w:rPr>
          <w:rFonts w:ascii="Georgia" w:eastAsia="Times New Roman" w:hAnsi="Georgia" w:cs="Times New Roman"/>
          <w:color w:val="000000"/>
          <w:sz w:val="23"/>
          <w:szCs w:val="23"/>
          <w:lang w:eastAsia="da-DK"/>
        </w:rPr>
        <w:t>, Tiende Bind, 1903, via </w:t>
      </w:r>
      <w:hyperlink r:id="rId61" w:anchor="page/n7/mode/2up')" w:history="1">
        <w:r w:rsidRPr="009335BC">
          <w:rPr>
            <w:rFonts w:ascii="Georgia" w:eastAsia="Times New Roman" w:hAnsi="Georgia" w:cs="Times New Roman"/>
            <w:color w:val="000088"/>
            <w:sz w:val="23"/>
            <w:szCs w:val="23"/>
            <w:u w:val="single"/>
            <w:lang w:eastAsia="da-DK"/>
          </w:rPr>
          <w:t>Internet Archive</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Nielsen, Henrik Skov, “Narrativ etik?” i </w:t>
      </w:r>
      <w:r w:rsidRPr="009335BC">
        <w:rPr>
          <w:rFonts w:ascii="Georgia" w:eastAsia="Times New Roman" w:hAnsi="Georgia" w:cs="Times New Roman"/>
          <w:i/>
          <w:iCs/>
          <w:color w:val="000000"/>
          <w:sz w:val="23"/>
          <w:szCs w:val="23"/>
          <w:lang w:eastAsia="da-DK"/>
        </w:rPr>
        <w:t>K&amp;K, Kultur og Klasse</w:t>
      </w:r>
      <w:r w:rsidRPr="009335BC">
        <w:rPr>
          <w:rFonts w:ascii="Georgia" w:eastAsia="Times New Roman" w:hAnsi="Georgia" w:cs="Times New Roman"/>
          <w:color w:val="000000"/>
          <w:sz w:val="23"/>
          <w:szCs w:val="23"/>
          <w:lang w:eastAsia="da-DK"/>
        </w:rPr>
        <w:t> 106. Receptions(</w:t>
      </w:r>
      <w:proofErr w:type="spellStart"/>
      <w:r w:rsidRPr="009335BC">
        <w:rPr>
          <w:rFonts w:ascii="Georgia" w:eastAsia="Times New Roman" w:hAnsi="Georgia" w:cs="Times New Roman"/>
          <w:color w:val="000000"/>
          <w:sz w:val="23"/>
          <w:szCs w:val="23"/>
          <w:lang w:eastAsia="da-DK"/>
        </w:rPr>
        <w:t>æst</w:t>
      </w:r>
      <w:proofErr w:type="spellEnd"/>
      <w:r w:rsidRPr="009335BC">
        <w:rPr>
          <w:rFonts w:ascii="Georgia" w:eastAsia="Times New Roman" w:hAnsi="Georgia" w:cs="Times New Roman"/>
          <w:color w:val="000000"/>
          <w:sz w:val="23"/>
          <w:szCs w:val="23"/>
          <w:lang w:eastAsia="da-DK"/>
        </w:rPr>
        <w:t>)etik, 2009.</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Normann, I.C., </w:t>
      </w:r>
      <w:r w:rsidRPr="009335BC">
        <w:rPr>
          <w:rFonts w:ascii="Georgia" w:eastAsia="Times New Roman" w:hAnsi="Georgia" w:cs="Times New Roman"/>
          <w:i/>
          <w:iCs/>
          <w:color w:val="000000"/>
          <w:sz w:val="23"/>
          <w:szCs w:val="23"/>
          <w:lang w:eastAsia="da-DK"/>
        </w:rPr>
        <w:t xml:space="preserve">Holberg </w:t>
      </w:r>
      <w:proofErr w:type="spellStart"/>
      <w:r w:rsidRPr="009335BC">
        <w:rPr>
          <w:rFonts w:ascii="Georgia" w:eastAsia="Times New Roman" w:hAnsi="Georgia" w:cs="Times New Roman"/>
          <w:i/>
          <w:iCs/>
          <w:color w:val="000000"/>
          <w:sz w:val="23"/>
          <w:szCs w:val="23"/>
          <w:lang w:eastAsia="da-DK"/>
        </w:rPr>
        <w:t>paa</w:t>
      </w:r>
      <w:proofErr w:type="spellEnd"/>
      <w:r w:rsidRPr="009335BC">
        <w:rPr>
          <w:rFonts w:ascii="Georgia" w:eastAsia="Times New Roman" w:hAnsi="Georgia" w:cs="Times New Roman"/>
          <w:i/>
          <w:iCs/>
          <w:color w:val="000000"/>
          <w:sz w:val="23"/>
          <w:szCs w:val="23"/>
          <w:lang w:eastAsia="da-DK"/>
        </w:rPr>
        <w:t xml:space="preserve"> Teatret</w:t>
      </w:r>
      <w:r w:rsidRPr="009335BC">
        <w:rPr>
          <w:rFonts w:ascii="Georgia" w:eastAsia="Times New Roman" w:hAnsi="Georgia" w:cs="Times New Roman"/>
          <w:color w:val="000000"/>
          <w:sz w:val="23"/>
          <w:szCs w:val="23"/>
          <w:lang w:eastAsia="da-DK"/>
        </w:rPr>
        <w:t>, 1919, via </w:t>
      </w:r>
      <w:hyperlink r:id="rId62" w:history="1">
        <w:r w:rsidRPr="009335BC">
          <w:rPr>
            <w:rFonts w:ascii="Georgia" w:eastAsia="Times New Roman" w:hAnsi="Georgia" w:cs="Times New Roman"/>
            <w:color w:val="000088"/>
            <w:sz w:val="23"/>
            <w:szCs w:val="23"/>
            <w:u w:val="single"/>
            <w:lang w:eastAsia="da-DK"/>
          </w:rPr>
          <w:t>Internet Archive</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Nystrøm, Eiler, </w:t>
      </w:r>
      <w:r w:rsidRPr="009335BC">
        <w:rPr>
          <w:rFonts w:ascii="Georgia" w:eastAsia="Times New Roman" w:hAnsi="Georgia" w:cs="Times New Roman"/>
          <w:i/>
          <w:iCs/>
          <w:color w:val="000000"/>
          <w:sz w:val="23"/>
          <w:szCs w:val="23"/>
          <w:lang w:eastAsia="da-DK"/>
        </w:rPr>
        <w:t>Den danske Komedies Oprindelse. Om Skuepladsen og Holberg</w:t>
      </w:r>
      <w:r w:rsidRPr="009335BC">
        <w:rPr>
          <w:rFonts w:ascii="Georgia" w:eastAsia="Times New Roman" w:hAnsi="Georgia" w:cs="Times New Roman"/>
          <w:color w:val="000000"/>
          <w:sz w:val="23"/>
          <w:szCs w:val="23"/>
          <w:lang w:eastAsia="da-DK"/>
        </w:rPr>
        <w:t>, 1918.</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Overskou, Thomas, </w:t>
      </w:r>
      <w:r w:rsidRPr="009335BC">
        <w:rPr>
          <w:rFonts w:ascii="Georgia" w:eastAsia="Times New Roman" w:hAnsi="Georgia" w:cs="Times New Roman"/>
          <w:i/>
          <w:iCs/>
          <w:color w:val="000000"/>
          <w:sz w:val="23"/>
          <w:szCs w:val="23"/>
          <w:lang w:eastAsia="da-DK"/>
        </w:rPr>
        <w:t xml:space="preserve">Den danske Skueplads, i dens Historie fra de første Spor af danske Skuespil indtil vor Tid. 1-5 </w:t>
      </w:r>
      <w:proofErr w:type="spellStart"/>
      <w:r w:rsidRPr="009335BC">
        <w:rPr>
          <w:rFonts w:ascii="Georgia" w:eastAsia="Times New Roman" w:hAnsi="Georgia" w:cs="Times New Roman"/>
          <w:i/>
          <w:iCs/>
          <w:color w:val="000000"/>
          <w:sz w:val="23"/>
          <w:szCs w:val="23"/>
          <w:lang w:eastAsia="da-DK"/>
        </w:rPr>
        <w:t>Deel</w:t>
      </w:r>
      <w:proofErr w:type="spellEnd"/>
      <w:r w:rsidRPr="009335BC">
        <w:rPr>
          <w:rFonts w:ascii="Georgia" w:eastAsia="Times New Roman" w:hAnsi="Georgia" w:cs="Times New Roman"/>
          <w:i/>
          <w:iCs/>
          <w:color w:val="000000"/>
          <w:sz w:val="23"/>
          <w:szCs w:val="23"/>
          <w:lang w:eastAsia="da-DK"/>
        </w:rPr>
        <w:t>.</w:t>
      </w:r>
      <w:r w:rsidRPr="009335BC">
        <w:rPr>
          <w:rFonts w:ascii="Georgia" w:eastAsia="Times New Roman" w:hAnsi="Georgia" w:cs="Times New Roman"/>
          <w:color w:val="000000"/>
          <w:sz w:val="23"/>
          <w:szCs w:val="23"/>
          <w:lang w:eastAsia="da-DK"/>
        </w:rPr>
        <w:t xml:space="preserve">, Samfundet til den danske </w:t>
      </w:r>
      <w:proofErr w:type="spellStart"/>
      <w:r w:rsidRPr="009335BC">
        <w:rPr>
          <w:rFonts w:ascii="Georgia" w:eastAsia="Times New Roman" w:hAnsi="Georgia" w:cs="Times New Roman"/>
          <w:color w:val="000000"/>
          <w:sz w:val="23"/>
          <w:szCs w:val="23"/>
          <w:lang w:eastAsia="da-DK"/>
        </w:rPr>
        <w:t>Literaturs</w:t>
      </w:r>
      <w:proofErr w:type="spellEnd"/>
      <w:r w:rsidRPr="009335BC">
        <w:rPr>
          <w:rFonts w:ascii="Georgia" w:eastAsia="Times New Roman" w:hAnsi="Georgia" w:cs="Times New Roman"/>
          <w:color w:val="000000"/>
          <w:sz w:val="23"/>
          <w:szCs w:val="23"/>
          <w:lang w:eastAsia="da-DK"/>
        </w:rPr>
        <w:t xml:space="preserve"> Fremme, 1854-1864, via </w:t>
      </w:r>
      <w:hyperlink r:id="rId63" w:anchor="v=onepage&amp;q&amp;f=false');" w:history="1">
        <w:r w:rsidRPr="009335BC">
          <w:rPr>
            <w:rFonts w:ascii="Georgia" w:eastAsia="Times New Roman" w:hAnsi="Georgia" w:cs="Times New Roman"/>
            <w:color w:val="000088"/>
            <w:sz w:val="23"/>
            <w:szCs w:val="23"/>
            <w:u w:val="single"/>
            <w:lang w:eastAsia="da-DK"/>
          </w:rPr>
          <w:t>Google Books</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Overskou, Thomas, </w:t>
      </w:r>
      <w:r w:rsidRPr="009335BC">
        <w:rPr>
          <w:rFonts w:ascii="Georgia" w:eastAsia="Times New Roman" w:hAnsi="Georgia" w:cs="Times New Roman"/>
          <w:i/>
          <w:iCs/>
          <w:color w:val="000000"/>
          <w:sz w:val="23"/>
          <w:szCs w:val="23"/>
          <w:lang w:eastAsia="da-DK"/>
        </w:rPr>
        <w:t xml:space="preserve">Den kongelige danske </w:t>
      </w:r>
      <w:proofErr w:type="spellStart"/>
      <w:r w:rsidRPr="009335BC">
        <w:rPr>
          <w:rFonts w:ascii="Georgia" w:eastAsia="Times New Roman" w:hAnsi="Georgia" w:cs="Times New Roman"/>
          <w:i/>
          <w:iCs/>
          <w:color w:val="000000"/>
          <w:sz w:val="23"/>
          <w:szCs w:val="23"/>
          <w:lang w:eastAsia="da-DK"/>
        </w:rPr>
        <w:t>Skuepladses</w:t>
      </w:r>
      <w:proofErr w:type="spellEnd"/>
      <w:r w:rsidRPr="009335BC">
        <w:rPr>
          <w:rFonts w:ascii="Georgia" w:eastAsia="Times New Roman" w:hAnsi="Georgia" w:cs="Times New Roman"/>
          <w:i/>
          <w:iCs/>
          <w:color w:val="000000"/>
          <w:sz w:val="23"/>
          <w:szCs w:val="23"/>
          <w:lang w:eastAsia="da-DK"/>
        </w:rPr>
        <w:t xml:space="preserve"> Historie, fra dens Overdragelse til Staten i 1849 indtil 1874. Efter Forfatterens Død fortsat og fuldført af Edgar Collin. Første </w:t>
      </w:r>
      <w:proofErr w:type="spellStart"/>
      <w:r w:rsidRPr="009335BC">
        <w:rPr>
          <w:rFonts w:ascii="Georgia" w:eastAsia="Times New Roman" w:hAnsi="Georgia" w:cs="Times New Roman"/>
          <w:i/>
          <w:iCs/>
          <w:color w:val="000000"/>
          <w:sz w:val="23"/>
          <w:szCs w:val="23"/>
          <w:lang w:eastAsia="da-DK"/>
        </w:rPr>
        <w:t>Deel</w:t>
      </w:r>
      <w:proofErr w:type="spellEnd"/>
      <w:r w:rsidRPr="009335BC">
        <w:rPr>
          <w:rFonts w:ascii="Georgia" w:eastAsia="Times New Roman" w:hAnsi="Georgia" w:cs="Times New Roman"/>
          <w:i/>
          <w:iCs/>
          <w:color w:val="000000"/>
          <w:sz w:val="23"/>
          <w:szCs w:val="23"/>
          <w:lang w:eastAsia="da-DK"/>
        </w:rPr>
        <w:t>.</w:t>
      </w:r>
      <w:r w:rsidRPr="009335BC">
        <w:rPr>
          <w:rFonts w:ascii="Georgia" w:eastAsia="Times New Roman" w:hAnsi="Georgia" w:cs="Times New Roman"/>
          <w:color w:val="000000"/>
          <w:sz w:val="23"/>
          <w:szCs w:val="23"/>
          <w:lang w:eastAsia="da-DK"/>
        </w:rPr>
        <w:t>, 1876, via </w:t>
      </w:r>
      <w:hyperlink r:id="rId64" w:history="1">
        <w:r w:rsidRPr="009335BC">
          <w:rPr>
            <w:rFonts w:ascii="Georgia" w:eastAsia="Times New Roman" w:hAnsi="Georgia" w:cs="Times New Roman"/>
            <w:color w:val="000088"/>
            <w:sz w:val="23"/>
            <w:szCs w:val="23"/>
            <w:u w:val="single"/>
            <w:lang w:eastAsia="da-DK"/>
          </w:rPr>
          <w:t>Litteraturpriser</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Rahbek, K.L., </w:t>
      </w:r>
      <w:r w:rsidRPr="009335BC">
        <w:rPr>
          <w:rFonts w:ascii="Georgia" w:eastAsia="Times New Roman" w:hAnsi="Georgia" w:cs="Times New Roman"/>
          <w:i/>
          <w:iCs/>
          <w:color w:val="000000"/>
          <w:sz w:val="23"/>
          <w:szCs w:val="23"/>
          <w:lang w:eastAsia="da-DK"/>
        </w:rPr>
        <w:t>Om Ludvig Holberg som Lystspildigter og om hans Lystspil</w:t>
      </w:r>
      <w:r w:rsidRPr="009335BC">
        <w:rPr>
          <w:rFonts w:ascii="Georgia" w:eastAsia="Times New Roman" w:hAnsi="Georgia" w:cs="Times New Roman"/>
          <w:color w:val="000000"/>
          <w:sz w:val="23"/>
          <w:szCs w:val="23"/>
          <w:lang w:eastAsia="da-DK"/>
        </w:rPr>
        <w:t>, 1817, via </w:t>
      </w:r>
      <w:hyperlink r:id="rId65" w:anchor="v=onepage&amp;q&amp;f=false');" w:history="1">
        <w:r w:rsidRPr="009335BC">
          <w:rPr>
            <w:rFonts w:ascii="Georgia" w:eastAsia="Times New Roman" w:hAnsi="Georgia" w:cs="Times New Roman"/>
            <w:color w:val="000088"/>
            <w:sz w:val="23"/>
            <w:szCs w:val="23"/>
            <w:u w:val="single"/>
            <w:lang w:eastAsia="da-DK"/>
          </w:rPr>
          <w:t>Google Books</w:t>
        </w:r>
      </w:hyperlink>
      <w:r w:rsidRPr="009335BC">
        <w:rPr>
          <w:rFonts w:ascii="Georgia" w:eastAsia="Times New Roman" w:hAnsi="Georgia" w:cs="Times New Roman"/>
          <w:color w:val="000000"/>
          <w:sz w:val="23"/>
          <w:szCs w:val="23"/>
          <w:lang w:eastAsia="da-DK"/>
        </w:rPr>
        <w:t>.</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Rasmussen, Karl Aage, </w:t>
      </w:r>
      <w:r w:rsidRPr="009335BC">
        <w:rPr>
          <w:rFonts w:ascii="Georgia" w:eastAsia="Times New Roman" w:hAnsi="Georgia" w:cs="Times New Roman"/>
          <w:i/>
          <w:iCs/>
          <w:color w:val="000000"/>
          <w:sz w:val="23"/>
          <w:szCs w:val="23"/>
          <w:lang w:eastAsia="da-DK"/>
        </w:rPr>
        <w:t>Musik i virkeligheden: essays om musik og mennesker</w:t>
      </w:r>
      <w:r w:rsidRPr="009335BC">
        <w:rPr>
          <w:rFonts w:ascii="Georgia" w:eastAsia="Times New Roman" w:hAnsi="Georgia" w:cs="Times New Roman"/>
          <w:color w:val="000000"/>
          <w:sz w:val="23"/>
          <w:szCs w:val="23"/>
          <w:lang w:eastAsia="da-DK"/>
        </w:rPr>
        <w:t>, 2008.</w:t>
      </w:r>
    </w:p>
    <w:p w:rsidR="009335BC" w:rsidRPr="009335BC" w:rsidRDefault="009335BC" w:rsidP="009335BC">
      <w:pPr>
        <w:shd w:val="clear" w:color="auto" w:fill="FFFFEE"/>
        <w:spacing w:after="150" w:line="240" w:lineRule="auto"/>
        <w:rPr>
          <w:rFonts w:ascii="Georgia" w:eastAsia="Times New Roman" w:hAnsi="Georgia" w:cs="Times New Roman"/>
          <w:color w:val="000000"/>
          <w:sz w:val="23"/>
          <w:szCs w:val="23"/>
          <w:lang w:eastAsia="da-DK"/>
        </w:rPr>
      </w:pPr>
      <w:r w:rsidRPr="009335BC">
        <w:rPr>
          <w:rFonts w:ascii="Georgia" w:eastAsia="Times New Roman" w:hAnsi="Georgia" w:cs="Times New Roman"/>
          <w:color w:val="000000"/>
          <w:sz w:val="23"/>
          <w:szCs w:val="23"/>
          <w:lang w:eastAsia="da-DK"/>
        </w:rPr>
        <w:t>Roos, Carl, </w:t>
      </w:r>
      <w:r w:rsidRPr="009335BC">
        <w:rPr>
          <w:rFonts w:ascii="Georgia" w:eastAsia="Times New Roman" w:hAnsi="Georgia" w:cs="Times New Roman"/>
          <w:i/>
          <w:iCs/>
          <w:color w:val="000000"/>
          <w:sz w:val="23"/>
          <w:szCs w:val="23"/>
          <w:lang w:eastAsia="da-DK"/>
        </w:rPr>
        <w:t xml:space="preserve">Holberg </w:t>
      </w:r>
      <w:proofErr w:type="spellStart"/>
      <w:r w:rsidRPr="009335BC">
        <w:rPr>
          <w:rFonts w:ascii="Georgia" w:eastAsia="Times New Roman" w:hAnsi="Georgia" w:cs="Times New Roman"/>
          <w:i/>
          <w:iCs/>
          <w:color w:val="000000"/>
          <w:sz w:val="23"/>
          <w:szCs w:val="23"/>
          <w:lang w:eastAsia="da-DK"/>
        </w:rPr>
        <w:t>Comoedierne</w:t>
      </w:r>
      <w:proofErr w:type="spellEnd"/>
      <w:r w:rsidRPr="009335BC">
        <w:rPr>
          <w:rFonts w:ascii="Georgia" w:eastAsia="Times New Roman" w:hAnsi="Georgia" w:cs="Times New Roman"/>
          <w:i/>
          <w:iCs/>
          <w:color w:val="000000"/>
          <w:sz w:val="23"/>
          <w:szCs w:val="23"/>
          <w:lang w:eastAsia="da-DK"/>
        </w:rPr>
        <w:t>. Tekstredaktion og Kommentar</w:t>
      </w:r>
      <w:r w:rsidRPr="009335BC">
        <w:rPr>
          <w:rFonts w:ascii="Georgia" w:eastAsia="Times New Roman" w:hAnsi="Georgia" w:cs="Times New Roman"/>
          <w:color w:val="000000"/>
          <w:sz w:val="23"/>
          <w:szCs w:val="23"/>
          <w:lang w:eastAsia="da-DK"/>
        </w:rPr>
        <w:t>, 1924.</w:t>
      </w:r>
    </w:p>
    <w:tbl>
      <w:tblPr>
        <w:tblW w:w="7400" w:type="dxa"/>
        <w:tblCellMar>
          <w:left w:w="0" w:type="dxa"/>
          <w:right w:w="0" w:type="dxa"/>
        </w:tblCellMar>
        <w:tblLook w:val="04A0" w:firstRow="1" w:lastRow="0" w:firstColumn="1" w:lastColumn="0" w:noHBand="0" w:noVBand="1"/>
      </w:tblPr>
      <w:tblGrid>
        <w:gridCol w:w="123"/>
        <w:gridCol w:w="7277"/>
      </w:tblGrid>
      <w:tr w:rsidR="009335BC" w:rsidRPr="009335BC" w:rsidTr="009335BC">
        <w:tc>
          <w:tcPr>
            <w:tcW w:w="0" w:type="auto"/>
            <w:tcBorders>
              <w:top w:val="nil"/>
              <w:left w:val="nil"/>
              <w:bottom w:val="nil"/>
              <w:right w:val="nil"/>
            </w:tcBorders>
            <w:hideMark/>
          </w:tcPr>
          <w:bookmarkStart w:id="37" w:name="footer1"/>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w:t>
            </w:r>
            <w:r w:rsidRPr="009335BC">
              <w:rPr>
                <w:rFonts w:ascii="Times New Roman" w:eastAsia="Times New Roman" w:hAnsi="Times New Roman" w:cs="Times New Roman"/>
                <w:sz w:val="16"/>
                <w:szCs w:val="16"/>
                <w:lang w:eastAsia="da-DK"/>
              </w:rPr>
              <w:fldChar w:fldCharType="end"/>
            </w:r>
            <w:bookmarkEnd w:id="37"/>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Hans Brix, </w:t>
            </w:r>
            <w:r w:rsidRPr="009335BC">
              <w:rPr>
                <w:rFonts w:ascii="Times New Roman" w:eastAsia="Times New Roman" w:hAnsi="Times New Roman" w:cs="Times New Roman"/>
                <w:i/>
                <w:iCs/>
                <w:sz w:val="16"/>
                <w:szCs w:val="16"/>
                <w:lang w:eastAsia="da-DK"/>
              </w:rPr>
              <w:t>Ludvig Holbergs Komedier. Den Danske Skueplads</w:t>
            </w:r>
            <w:r w:rsidRPr="009335BC">
              <w:rPr>
                <w:rFonts w:ascii="Times New Roman" w:eastAsia="Times New Roman" w:hAnsi="Times New Roman" w:cs="Times New Roman"/>
                <w:sz w:val="16"/>
                <w:szCs w:val="16"/>
                <w:lang w:eastAsia="da-DK"/>
              </w:rPr>
              <w:t>, s. 214f.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57"/>
        <w:gridCol w:w="7243"/>
      </w:tblGrid>
      <w:tr w:rsidR="009335BC" w:rsidRPr="009335BC" w:rsidTr="009335BC">
        <w:tc>
          <w:tcPr>
            <w:tcW w:w="0" w:type="auto"/>
            <w:tcBorders>
              <w:top w:val="nil"/>
              <w:left w:val="nil"/>
              <w:bottom w:val="nil"/>
              <w:right w:val="nil"/>
            </w:tcBorders>
            <w:hideMark/>
          </w:tcPr>
          <w:bookmarkStart w:id="38" w:name="footer2"/>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w:t>
            </w:r>
            <w:r w:rsidRPr="009335BC">
              <w:rPr>
                <w:rFonts w:ascii="Times New Roman" w:eastAsia="Times New Roman" w:hAnsi="Times New Roman" w:cs="Times New Roman"/>
                <w:sz w:val="16"/>
                <w:szCs w:val="16"/>
                <w:lang w:eastAsia="da-DK"/>
              </w:rPr>
              <w:fldChar w:fldCharType="end"/>
            </w:r>
            <w:bookmarkEnd w:id="38"/>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Edvard Brandes, </w:t>
            </w:r>
            <w:r w:rsidRPr="009335BC">
              <w:rPr>
                <w:rFonts w:ascii="Times New Roman" w:eastAsia="Times New Roman" w:hAnsi="Times New Roman" w:cs="Times New Roman"/>
                <w:i/>
                <w:iCs/>
                <w:sz w:val="16"/>
                <w:szCs w:val="16"/>
                <w:lang w:eastAsia="da-DK"/>
              </w:rPr>
              <w:t>Holberg og hans Scene</w:t>
            </w:r>
            <w:r w:rsidRPr="009335BC">
              <w:rPr>
                <w:rFonts w:ascii="Times New Roman" w:eastAsia="Times New Roman" w:hAnsi="Times New Roman" w:cs="Times New Roman"/>
                <w:sz w:val="16"/>
                <w:szCs w:val="16"/>
                <w:lang w:eastAsia="da-DK"/>
              </w:rPr>
              <w:t>, 1898, s. 165f.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02"/>
        <w:gridCol w:w="7298"/>
      </w:tblGrid>
      <w:tr w:rsidR="009335BC" w:rsidRPr="009335BC" w:rsidTr="009335BC">
        <w:tc>
          <w:tcPr>
            <w:tcW w:w="0" w:type="auto"/>
            <w:tcBorders>
              <w:top w:val="nil"/>
              <w:left w:val="nil"/>
              <w:bottom w:val="nil"/>
              <w:right w:val="nil"/>
            </w:tcBorders>
            <w:hideMark/>
          </w:tcPr>
          <w:bookmarkStart w:id="39" w:name="footer3"/>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"text3"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3</w:t>
            </w:r>
            <w:r w:rsidRPr="009335BC">
              <w:rPr>
                <w:rFonts w:ascii="Times New Roman" w:eastAsia="Times New Roman" w:hAnsi="Times New Roman" w:cs="Times New Roman"/>
                <w:sz w:val="16"/>
                <w:szCs w:val="16"/>
                <w:lang w:eastAsia="da-DK"/>
              </w:rPr>
              <w:fldChar w:fldCharType="end"/>
            </w:r>
            <w:bookmarkEnd w:id="39"/>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K.L. Rahbek </w:t>
            </w:r>
            <w:r w:rsidRPr="009335BC">
              <w:rPr>
                <w:rFonts w:ascii="Times New Roman" w:eastAsia="Times New Roman" w:hAnsi="Times New Roman" w:cs="Times New Roman"/>
                <w:i/>
                <w:iCs/>
                <w:sz w:val="16"/>
                <w:szCs w:val="16"/>
                <w:lang w:eastAsia="da-DK"/>
              </w:rPr>
              <w:t>Om Ludvig Holberg som Lystspildigter og om hans Lystspil</w:t>
            </w:r>
            <w:r w:rsidRPr="009335BC">
              <w:rPr>
                <w:rFonts w:ascii="Times New Roman" w:eastAsia="Times New Roman" w:hAnsi="Times New Roman" w:cs="Times New Roman"/>
                <w:sz w:val="16"/>
                <w:szCs w:val="16"/>
                <w:lang w:eastAsia="da-DK"/>
              </w:rPr>
              <w:t>, 1817, s. 214.</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80"/>
        <w:gridCol w:w="7320"/>
      </w:tblGrid>
      <w:tr w:rsidR="009335BC" w:rsidRPr="009335BC" w:rsidTr="009335BC">
        <w:tc>
          <w:tcPr>
            <w:tcW w:w="0" w:type="auto"/>
            <w:tcBorders>
              <w:top w:val="nil"/>
              <w:left w:val="nil"/>
              <w:bottom w:val="nil"/>
              <w:right w:val="nil"/>
            </w:tcBorders>
            <w:hideMark/>
          </w:tcPr>
          <w:bookmarkStart w:id="40" w:name="footer4"/>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"text4"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4</w:t>
            </w:r>
            <w:r w:rsidRPr="009335BC">
              <w:rPr>
                <w:rFonts w:ascii="Times New Roman" w:eastAsia="Times New Roman" w:hAnsi="Times New Roman" w:cs="Times New Roman"/>
                <w:sz w:val="16"/>
                <w:szCs w:val="16"/>
                <w:lang w:eastAsia="da-DK"/>
              </w:rPr>
              <w:fldChar w:fldCharType="end"/>
            </w:r>
            <w:bookmarkEnd w:id="40"/>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Jf. Henrichs replik i </w:t>
            </w:r>
            <w:proofErr w:type="spellStart"/>
            <w:r w:rsidRPr="009335BC">
              <w:rPr>
                <w:rFonts w:ascii="Times New Roman" w:eastAsia="Times New Roman" w:hAnsi="Times New Roman" w:cs="Times New Roman"/>
                <w:i/>
                <w:iCs/>
                <w:sz w:val="16"/>
                <w:szCs w:val="16"/>
                <w:lang w:eastAsia="da-DK"/>
              </w:rPr>
              <w:t>Mascarade</w:t>
            </w:r>
            <w:proofErr w:type="spellEnd"/>
            <w:r w:rsidRPr="009335BC">
              <w:rPr>
                <w:rFonts w:ascii="Times New Roman" w:eastAsia="Times New Roman" w:hAnsi="Times New Roman" w:cs="Times New Roman"/>
                <w:sz w:val="16"/>
                <w:szCs w:val="16"/>
                <w:lang w:eastAsia="da-DK"/>
              </w:rPr>
              <w:t> (</w:t>
            </w:r>
            <w:hyperlink r:id="rId66" w:anchor="act3sc13');" w:history="1">
              <w:r w:rsidRPr="009335BC">
                <w:rPr>
                  <w:rFonts w:ascii="Times New Roman" w:eastAsia="Times New Roman" w:hAnsi="Times New Roman" w:cs="Times New Roman"/>
                  <w:color w:val="000088"/>
                  <w:sz w:val="16"/>
                  <w:szCs w:val="16"/>
                  <w:u w:val="single"/>
                  <w:lang w:eastAsia="da-DK"/>
                </w:rPr>
                <w:t>III 13</w:t>
              </w:r>
            </w:hyperlink>
            <w:r w:rsidRPr="009335BC">
              <w:rPr>
                <w:rFonts w:ascii="Times New Roman" w:eastAsia="Times New Roman" w:hAnsi="Times New Roman" w:cs="Times New Roman"/>
                <w:sz w:val="16"/>
                <w:szCs w:val="16"/>
                <w:lang w:eastAsia="da-DK"/>
              </w:rPr>
              <w:t xml:space="preserve">): “Det er kun fornemme Folks Kierlighed, man </w:t>
            </w:r>
            <w:proofErr w:type="spellStart"/>
            <w:r w:rsidRPr="009335BC">
              <w:rPr>
                <w:rFonts w:ascii="Times New Roman" w:eastAsia="Times New Roman" w:hAnsi="Times New Roman" w:cs="Times New Roman"/>
                <w:sz w:val="16"/>
                <w:szCs w:val="16"/>
                <w:lang w:eastAsia="da-DK"/>
              </w:rPr>
              <w:t>kand</w:t>
            </w:r>
            <w:proofErr w:type="spellEnd"/>
            <w:r w:rsidRPr="009335BC">
              <w:rPr>
                <w:rFonts w:ascii="Times New Roman" w:eastAsia="Times New Roman" w:hAnsi="Times New Roman" w:cs="Times New Roman"/>
                <w:sz w:val="16"/>
                <w:szCs w:val="16"/>
                <w:lang w:eastAsia="da-DK"/>
              </w:rPr>
              <w:t xml:space="preserve"> udføre i </w:t>
            </w:r>
            <w:proofErr w:type="spellStart"/>
            <w:r w:rsidRPr="009335BC">
              <w:rPr>
                <w:rFonts w:ascii="Times New Roman" w:eastAsia="Times New Roman" w:hAnsi="Times New Roman" w:cs="Times New Roman"/>
                <w:sz w:val="16"/>
                <w:szCs w:val="16"/>
                <w:lang w:eastAsia="da-DK"/>
              </w:rPr>
              <w:t>Comoedier</w:t>
            </w:r>
            <w:proofErr w:type="spellEnd"/>
            <w:r w:rsidRPr="009335BC">
              <w:rPr>
                <w:rFonts w:ascii="Times New Roman" w:eastAsia="Times New Roman" w:hAnsi="Times New Roman" w:cs="Times New Roman"/>
                <w:sz w:val="16"/>
                <w:szCs w:val="16"/>
                <w:lang w:eastAsia="da-DK"/>
              </w:rPr>
              <w:t xml:space="preserve">; men vi andre </w:t>
            </w:r>
            <w:proofErr w:type="spellStart"/>
            <w:r w:rsidRPr="009335BC">
              <w:rPr>
                <w:rFonts w:ascii="Times New Roman" w:eastAsia="Times New Roman" w:hAnsi="Times New Roman" w:cs="Times New Roman"/>
                <w:sz w:val="16"/>
                <w:szCs w:val="16"/>
                <w:lang w:eastAsia="da-DK"/>
              </w:rPr>
              <w:t>gaar</w:t>
            </w:r>
            <w:proofErr w:type="spellEnd"/>
            <w:r w:rsidRPr="009335BC">
              <w:rPr>
                <w:rFonts w:ascii="Times New Roman" w:eastAsia="Times New Roman" w:hAnsi="Times New Roman" w:cs="Times New Roman"/>
                <w:sz w:val="16"/>
                <w:szCs w:val="16"/>
                <w:lang w:eastAsia="da-DK"/>
              </w:rPr>
              <w:t xml:space="preserve"> lige til, og har kun to </w:t>
            </w:r>
            <w:proofErr w:type="spellStart"/>
            <w:r w:rsidRPr="009335BC">
              <w:rPr>
                <w:rFonts w:ascii="Times New Roman" w:eastAsia="Times New Roman" w:hAnsi="Times New Roman" w:cs="Times New Roman"/>
                <w:sz w:val="16"/>
                <w:szCs w:val="16"/>
                <w:lang w:eastAsia="da-DK"/>
              </w:rPr>
              <w:t>smaa</w:t>
            </w:r>
            <w:proofErr w:type="spellEnd"/>
            <w:r w:rsidRPr="009335BC">
              <w:rPr>
                <w:rFonts w:ascii="Times New Roman" w:eastAsia="Times New Roman" w:hAnsi="Times New Roman" w:cs="Times New Roman"/>
                <w:sz w:val="16"/>
                <w:szCs w:val="16"/>
                <w:lang w:eastAsia="da-DK"/>
              </w:rPr>
              <w:t xml:space="preserve"> Tempo at tage i agt, nemlig: </w:t>
            </w:r>
            <w:proofErr w:type="spellStart"/>
            <w:r w:rsidRPr="009335BC">
              <w:rPr>
                <w:rFonts w:ascii="Times New Roman" w:eastAsia="Times New Roman" w:hAnsi="Times New Roman" w:cs="Times New Roman"/>
                <w:sz w:val="16"/>
                <w:szCs w:val="16"/>
                <w:lang w:eastAsia="da-DK"/>
              </w:rPr>
              <w:t>Schlaget</w:t>
            </w:r>
            <w:proofErr w:type="spellEnd"/>
            <w:r w:rsidRPr="009335BC">
              <w:rPr>
                <w:rFonts w:ascii="Times New Roman" w:eastAsia="Times New Roman" w:hAnsi="Times New Roman" w:cs="Times New Roman"/>
                <w:sz w:val="16"/>
                <w:szCs w:val="16"/>
                <w:lang w:eastAsia="da-DK"/>
              </w:rPr>
              <w:t xml:space="preserve"> og </w:t>
            </w:r>
            <w:proofErr w:type="spellStart"/>
            <w:r w:rsidRPr="009335BC">
              <w:rPr>
                <w:rFonts w:ascii="Times New Roman" w:eastAsia="Times New Roman" w:hAnsi="Times New Roman" w:cs="Times New Roman"/>
                <w:sz w:val="16"/>
                <w:szCs w:val="16"/>
                <w:lang w:eastAsia="da-DK"/>
              </w:rPr>
              <w:t>gibt</w:t>
            </w:r>
            <w:proofErr w:type="spellEnd"/>
            <w:r w:rsidRPr="009335BC">
              <w:rPr>
                <w:rFonts w:ascii="Times New Roman" w:eastAsia="Times New Roman" w:hAnsi="Times New Roman" w:cs="Times New Roman"/>
                <w:sz w:val="16"/>
                <w:szCs w:val="16"/>
                <w:lang w:eastAsia="da-DK"/>
              </w:rPr>
              <w:t xml:space="preserve"> </w:t>
            </w:r>
            <w:proofErr w:type="spellStart"/>
            <w:r w:rsidRPr="009335BC">
              <w:rPr>
                <w:rFonts w:ascii="Times New Roman" w:eastAsia="Times New Roman" w:hAnsi="Times New Roman" w:cs="Times New Roman"/>
                <w:sz w:val="16"/>
                <w:szCs w:val="16"/>
                <w:lang w:eastAsia="da-DK"/>
              </w:rPr>
              <w:t>Füür</w:t>
            </w:r>
            <w:proofErr w:type="spellEnd"/>
            <w:r w:rsidRPr="009335BC">
              <w:rPr>
                <w:rFonts w:ascii="Times New Roman" w:eastAsia="Times New Roman" w:hAnsi="Times New Roman" w:cs="Times New Roman"/>
                <w:sz w:val="16"/>
                <w:szCs w:val="16"/>
                <w:lang w:eastAsia="da-DK"/>
              </w:rPr>
              <w:t>.”</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14"/>
        <w:gridCol w:w="7286"/>
      </w:tblGrid>
      <w:tr w:rsidR="009335BC" w:rsidRPr="009335BC" w:rsidTr="009335BC">
        <w:tc>
          <w:tcPr>
            <w:tcW w:w="0" w:type="auto"/>
            <w:tcBorders>
              <w:top w:val="nil"/>
              <w:left w:val="nil"/>
              <w:bottom w:val="nil"/>
              <w:right w:val="nil"/>
            </w:tcBorders>
            <w:hideMark/>
          </w:tcPr>
          <w:bookmarkStart w:id="41" w:name="footer5"/>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"text5"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5</w:t>
            </w:r>
            <w:r w:rsidRPr="009335BC">
              <w:rPr>
                <w:rFonts w:ascii="Times New Roman" w:eastAsia="Times New Roman" w:hAnsi="Times New Roman" w:cs="Times New Roman"/>
                <w:sz w:val="16"/>
                <w:szCs w:val="16"/>
                <w:lang w:eastAsia="da-DK"/>
              </w:rPr>
              <w:fldChar w:fldCharType="end"/>
            </w:r>
            <w:bookmarkEnd w:id="41"/>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Hans Brix, </w:t>
            </w:r>
            <w:r w:rsidRPr="009335BC">
              <w:rPr>
                <w:rFonts w:ascii="Times New Roman" w:eastAsia="Times New Roman" w:hAnsi="Times New Roman" w:cs="Times New Roman"/>
                <w:i/>
                <w:iCs/>
                <w:sz w:val="16"/>
                <w:szCs w:val="16"/>
                <w:lang w:eastAsia="da-DK"/>
              </w:rPr>
              <w:t>Ludvig Holbergs Komedier. Den Danske Skueplads</w:t>
            </w:r>
            <w:r w:rsidRPr="009335BC">
              <w:rPr>
                <w:rFonts w:ascii="Times New Roman" w:eastAsia="Times New Roman" w:hAnsi="Times New Roman" w:cs="Times New Roman"/>
                <w:sz w:val="16"/>
                <w:szCs w:val="16"/>
                <w:lang w:eastAsia="da-DK"/>
              </w:rPr>
              <w:t>, 1942, s. 343.</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94"/>
        <w:gridCol w:w="7306"/>
      </w:tblGrid>
      <w:tr w:rsidR="009335BC" w:rsidRPr="009335BC" w:rsidTr="009335BC">
        <w:tc>
          <w:tcPr>
            <w:tcW w:w="0" w:type="auto"/>
            <w:tcBorders>
              <w:top w:val="nil"/>
              <w:left w:val="nil"/>
              <w:bottom w:val="nil"/>
              <w:right w:val="nil"/>
            </w:tcBorders>
            <w:hideMark/>
          </w:tcPr>
          <w:bookmarkStart w:id="42" w:name="footer6"/>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"text6"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6</w:t>
            </w:r>
            <w:r w:rsidRPr="009335BC">
              <w:rPr>
                <w:rFonts w:ascii="Times New Roman" w:eastAsia="Times New Roman" w:hAnsi="Times New Roman" w:cs="Times New Roman"/>
                <w:sz w:val="16"/>
                <w:szCs w:val="16"/>
                <w:lang w:eastAsia="da-DK"/>
              </w:rPr>
              <w:fldChar w:fldCharType="end"/>
            </w:r>
            <w:bookmarkEnd w:id="42"/>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proofErr w:type="spellStart"/>
            <w:r w:rsidRPr="009335BC">
              <w:rPr>
                <w:rFonts w:ascii="Times New Roman" w:eastAsia="Times New Roman" w:hAnsi="Times New Roman" w:cs="Times New Roman"/>
                <w:sz w:val="16"/>
                <w:szCs w:val="16"/>
                <w:lang w:eastAsia="da-DK"/>
              </w:rPr>
              <w:t>ifgl</w:t>
            </w:r>
            <w:proofErr w:type="spellEnd"/>
            <w:r w:rsidRPr="009335BC">
              <w:rPr>
                <w:rFonts w:ascii="Times New Roman" w:eastAsia="Times New Roman" w:hAnsi="Times New Roman" w:cs="Times New Roman"/>
                <w:sz w:val="16"/>
                <w:szCs w:val="16"/>
                <w:lang w:eastAsia="da-DK"/>
              </w:rPr>
              <w:t>. Karl Aage Rasmussen, </w:t>
            </w:r>
            <w:r w:rsidRPr="009335BC">
              <w:rPr>
                <w:rFonts w:ascii="Times New Roman" w:eastAsia="Times New Roman" w:hAnsi="Times New Roman" w:cs="Times New Roman"/>
                <w:i/>
                <w:iCs/>
                <w:sz w:val="16"/>
                <w:szCs w:val="16"/>
                <w:lang w:eastAsia="da-DK"/>
              </w:rPr>
              <w:t>Musik i virkeligheden: essays om musik og mennesker</w:t>
            </w:r>
            <w:r w:rsidRPr="009335BC">
              <w:rPr>
                <w:rFonts w:ascii="Times New Roman" w:eastAsia="Times New Roman" w:hAnsi="Times New Roman" w:cs="Times New Roman"/>
                <w:sz w:val="16"/>
                <w:szCs w:val="16"/>
                <w:lang w:eastAsia="da-DK"/>
              </w:rPr>
              <w:t>, 2008, s. 39.</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80"/>
        <w:gridCol w:w="7320"/>
      </w:tblGrid>
      <w:tr w:rsidR="009335BC" w:rsidRPr="009335BC" w:rsidTr="009335BC">
        <w:tc>
          <w:tcPr>
            <w:tcW w:w="0" w:type="auto"/>
            <w:tcBorders>
              <w:top w:val="nil"/>
              <w:left w:val="nil"/>
              <w:bottom w:val="nil"/>
              <w:right w:val="nil"/>
            </w:tcBorders>
            <w:hideMark/>
          </w:tcPr>
          <w:bookmarkStart w:id="43" w:name="footer7"/>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"text7"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7</w:t>
            </w:r>
            <w:r w:rsidRPr="009335BC">
              <w:rPr>
                <w:rFonts w:ascii="Times New Roman" w:eastAsia="Times New Roman" w:hAnsi="Times New Roman" w:cs="Times New Roman"/>
                <w:sz w:val="16"/>
                <w:szCs w:val="16"/>
                <w:lang w:eastAsia="da-DK"/>
              </w:rPr>
              <w:fldChar w:fldCharType="end"/>
            </w:r>
            <w:bookmarkEnd w:id="43"/>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Det er samme kontekst-princip der er styrende – helt ud i titlen – i Bent Holms </w:t>
            </w:r>
            <w:r w:rsidRPr="009335BC">
              <w:rPr>
                <w:rFonts w:ascii="Times New Roman" w:eastAsia="Times New Roman" w:hAnsi="Times New Roman" w:cs="Times New Roman"/>
                <w:i/>
                <w:iCs/>
                <w:sz w:val="16"/>
                <w:szCs w:val="16"/>
                <w:lang w:eastAsia="da-DK"/>
              </w:rPr>
              <w:t>Skal dette være Troja? Om Holberg i virkeligheden</w:t>
            </w:r>
            <w:r w:rsidRPr="009335BC">
              <w:rPr>
                <w:rFonts w:ascii="Times New Roman" w:eastAsia="Times New Roman" w:hAnsi="Times New Roman" w:cs="Times New Roman"/>
                <w:sz w:val="16"/>
                <w:szCs w:val="16"/>
                <w:lang w:eastAsia="da-DK"/>
              </w:rPr>
              <w:t> (2004), som jeg i det følgende trækker en del på.</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11"/>
        <w:gridCol w:w="7289"/>
      </w:tblGrid>
      <w:tr w:rsidR="009335BC" w:rsidRPr="009335BC" w:rsidTr="009335BC">
        <w:tc>
          <w:tcPr>
            <w:tcW w:w="0" w:type="auto"/>
            <w:tcBorders>
              <w:top w:val="nil"/>
              <w:left w:val="nil"/>
              <w:bottom w:val="nil"/>
              <w:right w:val="nil"/>
            </w:tcBorders>
            <w:hideMark/>
          </w:tcPr>
          <w:bookmarkStart w:id="44" w:name="footer8"/>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"text8"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8</w:t>
            </w:r>
            <w:r w:rsidRPr="009335BC">
              <w:rPr>
                <w:rFonts w:ascii="Times New Roman" w:eastAsia="Times New Roman" w:hAnsi="Times New Roman" w:cs="Times New Roman"/>
                <w:sz w:val="16"/>
                <w:szCs w:val="16"/>
                <w:lang w:eastAsia="da-DK"/>
              </w:rPr>
              <w:fldChar w:fldCharType="end"/>
            </w:r>
            <w:bookmarkEnd w:id="44"/>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Bent Holm, </w:t>
            </w:r>
            <w:r w:rsidRPr="009335BC">
              <w:rPr>
                <w:rFonts w:ascii="Times New Roman" w:eastAsia="Times New Roman" w:hAnsi="Times New Roman" w:cs="Times New Roman"/>
                <w:i/>
                <w:iCs/>
                <w:sz w:val="16"/>
                <w:szCs w:val="16"/>
                <w:lang w:eastAsia="da-DK"/>
              </w:rPr>
              <w:t>Holbergs harlekinader. En dramaturgisk undersøgelse</w:t>
            </w:r>
            <w:r w:rsidRPr="009335BC">
              <w:rPr>
                <w:rFonts w:ascii="Times New Roman" w:eastAsia="Times New Roman" w:hAnsi="Times New Roman" w:cs="Times New Roman"/>
                <w:sz w:val="16"/>
                <w:szCs w:val="16"/>
                <w:lang w:eastAsia="da-DK"/>
              </w:rPr>
              <w:t>, 1984, s. 36.</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80"/>
        <w:gridCol w:w="7320"/>
      </w:tblGrid>
      <w:tr w:rsidR="009335BC" w:rsidRPr="009335BC" w:rsidTr="009335BC">
        <w:tc>
          <w:tcPr>
            <w:tcW w:w="0" w:type="auto"/>
            <w:tcBorders>
              <w:top w:val="nil"/>
              <w:left w:val="nil"/>
              <w:bottom w:val="nil"/>
              <w:right w:val="nil"/>
            </w:tcBorders>
            <w:hideMark/>
          </w:tcPr>
          <w:bookmarkStart w:id="45" w:name="footer9"/>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"text9"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9</w:t>
            </w:r>
            <w:r w:rsidRPr="009335BC">
              <w:rPr>
                <w:rFonts w:ascii="Times New Roman" w:eastAsia="Times New Roman" w:hAnsi="Times New Roman" w:cs="Times New Roman"/>
                <w:sz w:val="16"/>
                <w:szCs w:val="16"/>
                <w:lang w:eastAsia="da-DK"/>
              </w:rPr>
              <w:fldChar w:fldCharType="end"/>
            </w:r>
            <w:bookmarkEnd w:id="45"/>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se Holbergs ironiske fremstilling i </w:t>
            </w:r>
            <w:proofErr w:type="spellStart"/>
            <w:r w:rsidRPr="009335BC">
              <w:rPr>
                <w:rFonts w:ascii="Times New Roman" w:eastAsia="Times New Roman" w:hAnsi="Times New Roman" w:cs="Times New Roman"/>
                <w:i/>
                <w:iCs/>
                <w:sz w:val="16"/>
                <w:szCs w:val="16"/>
                <w:lang w:eastAsia="da-DK"/>
              </w:rPr>
              <w:t>Hexerie</w:t>
            </w:r>
            <w:proofErr w:type="spellEnd"/>
            <w:r w:rsidRPr="009335BC">
              <w:rPr>
                <w:rFonts w:ascii="Times New Roman" w:eastAsia="Times New Roman" w:hAnsi="Times New Roman" w:cs="Times New Roman"/>
                <w:i/>
                <w:iCs/>
                <w:sz w:val="16"/>
                <w:szCs w:val="16"/>
                <w:lang w:eastAsia="da-DK"/>
              </w:rPr>
              <w:t xml:space="preserve"> eller Blind </w:t>
            </w:r>
            <w:proofErr w:type="spellStart"/>
            <w:r w:rsidRPr="009335BC">
              <w:rPr>
                <w:rFonts w:ascii="Times New Roman" w:eastAsia="Times New Roman" w:hAnsi="Times New Roman" w:cs="Times New Roman"/>
                <w:i/>
                <w:iCs/>
                <w:sz w:val="16"/>
                <w:szCs w:val="16"/>
                <w:lang w:eastAsia="da-DK"/>
              </w:rPr>
              <w:t>Allarm</w:t>
            </w:r>
            <w:proofErr w:type="spellEnd"/>
            <w:r w:rsidRPr="009335BC">
              <w:rPr>
                <w:rFonts w:ascii="Times New Roman" w:eastAsia="Times New Roman" w:hAnsi="Times New Roman" w:cs="Times New Roman"/>
                <w:sz w:val="16"/>
                <w:szCs w:val="16"/>
                <w:lang w:eastAsia="da-DK"/>
              </w:rPr>
              <w:t> (</w:t>
            </w:r>
            <w:hyperlink r:id="rId67" w:anchor="act4sc5');" w:history="1">
              <w:r w:rsidRPr="009335BC">
                <w:rPr>
                  <w:rFonts w:ascii="Times New Roman" w:eastAsia="Times New Roman" w:hAnsi="Times New Roman" w:cs="Times New Roman"/>
                  <w:color w:val="000088"/>
                  <w:sz w:val="16"/>
                  <w:szCs w:val="16"/>
                  <w:u w:val="single"/>
                  <w:lang w:eastAsia="da-DK"/>
                </w:rPr>
                <w:t>IV 5</w:t>
              </w:r>
            </w:hyperlink>
            <w:r w:rsidRPr="009335BC">
              <w:rPr>
                <w:rFonts w:ascii="Times New Roman" w:eastAsia="Times New Roman" w:hAnsi="Times New Roman" w:cs="Times New Roman"/>
                <w:sz w:val="16"/>
                <w:szCs w:val="16"/>
                <w:lang w:eastAsia="da-DK"/>
              </w:rPr>
              <w:t xml:space="preserve">) af den berømte, tyske teaterdirektør Salomon von </w:t>
            </w:r>
            <w:proofErr w:type="spellStart"/>
            <w:r w:rsidRPr="009335BC">
              <w:rPr>
                <w:rFonts w:ascii="Times New Roman" w:eastAsia="Times New Roman" w:hAnsi="Times New Roman" w:cs="Times New Roman"/>
                <w:sz w:val="16"/>
                <w:szCs w:val="16"/>
                <w:lang w:eastAsia="da-DK"/>
              </w:rPr>
              <w:t>Quoten</w:t>
            </w:r>
            <w:proofErr w:type="spellEnd"/>
            <w:r w:rsidRPr="009335BC">
              <w:rPr>
                <w:rFonts w:ascii="Times New Roman" w:eastAsia="Times New Roman" w:hAnsi="Times New Roman" w:cs="Times New Roman"/>
                <w:sz w:val="16"/>
                <w:szCs w:val="16"/>
                <w:lang w:eastAsia="da-DK"/>
              </w:rPr>
              <w:t>, jf. Eiler Nystrøm, </w:t>
            </w:r>
            <w:r w:rsidRPr="009335BC">
              <w:rPr>
                <w:rFonts w:ascii="Times New Roman" w:eastAsia="Times New Roman" w:hAnsi="Times New Roman" w:cs="Times New Roman"/>
                <w:i/>
                <w:iCs/>
                <w:sz w:val="16"/>
                <w:szCs w:val="16"/>
                <w:lang w:eastAsia="da-DK"/>
              </w:rPr>
              <w:t>Den danske Komedies Oprindelse. Om Skuepladsen og Holberg</w:t>
            </w:r>
            <w:r w:rsidRPr="009335BC">
              <w:rPr>
                <w:rFonts w:ascii="Times New Roman" w:eastAsia="Times New Roman" w:hAnsi="Times New Roman" w:cs="Times New Roman"/>
                <w:sz w:val="16"/>
                <w:szCs w:val="16"/>
                <w:lang w:eastAsia="da-DK"/>
              </w:rPr>
              <w:t>, 1918, s. 169.</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60"/>
        <w:gridCol w:w="7240"/>
      </w:tblGrid>
      <w:tr w:rsidR="009335BC" w:rsidRPr="009335BC" w:rsidTr="009335BC">
        <w:tc>
          <w:tcPr>
            <w:tcW w:w="0" w:type="auto"/>
            <w:tcBorders>
              <w:top w:val="nil"/>
              <w:left w:val="nil"/>
              <w:bottom w:val="nil"/>
              <w:right w:val="nil"/>
            </w:tcBorders>
            <w:hideMark/>
          </w:tcPr>
          <w:bookmarkStart w:id="46" w:name="footer10"/>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"text10"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10</w:t>
            </w:r>
            <w:r w:rsidRPr="009335BC">
              <w:rPr>
                <w:rFonts w:ascii="Times New Roman" w:eastAsia="Times New Roman" w:hAnsi="Times New Roman" w:cs="Times New Roman"/>
                <w:sz w:val="16"/>
                <w:szCs w:val="16"/>
                <w:lang w:eastAsia="da-DK"/>
              </w:rPr>
              <w:fldChar w:fldCharType="end"/>
            </w:r>
            <w:bookmarkEnd w:id="46"/>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jf. Bent Holm, </w:t>
            </w:r>
            <w:r w:rsidRPr="009335BC">
              <w:rPr>
                <w:rFonts w:ascii="Times New Roman" w:eastAsia="Times New Roman" w:hAnsi="Times New Roman" w:cs="Times New Roman"/>
                <w:i/>
                <w:iCs/>
                <w:sz w:val="16"/>
                <w:szCs w:val="16"/>
                <w:lang w:eastAsia="da-DK"/>
              </w:rPr>
              <w:t>Holbergs harlekinader. En dramaturgisk undersøgelse</w:t>
            </w:r>
            <w:r w:rsidRPr="009335BC">
              <w:rPr>
                <w:rFonts w:ascii="Times New Roman" w:eastAsia="Times New Roman" w:hAnsi="Times New Roman" w:cs="Times New Roman"/>
                <w:sz w:val="16"/>
                <w:szCs w:val="16"/>
                <w:lang w:eastAsia="da-DK"/>
              </w:rPr>
              <w:t>, 1984, s. 31, 34; Torben Krogh, </w:t>
            </w:r>
            <w:r w:rsidRPr="009335BC">
              <w:rPr>
                <w:rFonts w:ascii="Times New Roman" w:eastAsia="Times New Roman" w:hAnsi="Times New Roman" w:cs="Times New Roman"/>
                <w:i/>
                <w:iCs/>
                <w:sz w:val="16"/>
                <w:szCs w:val="16"/>
                <w:lang w:eastAsia="da-DK"/>
              </w:rPr>
              <w:t xml:space="preserve">Studier over Harlekinaden </w:t>
            </w:r>
            <w:proofErr w:type="spellStart"/>
            <w:r w:rsidRPr="009335BC">
              <w:rPr>
                <w:rFonts w:ascii="Times New Roman" w:eastAsia="Times New Roman" w:hAnsi="Times New Roman" w:cs="Times New Roman"/>
                <w:i/>
                <w:iCs/>
                <w:sz w:val="16"/>
                <w:szCs w:val="16"/>
                <w:lang w:eastAsia="da-DK"/>
              </w:rPr>
              <w:t>paa</w:t>
            </w:r>
            <w:proofErr w:type="spellEnd"/>
            <w:r w:rsidRPr="009335BC">
              <w:rPr>
                <w:rFonts w:ascii="Times New Roman" w:eastAsia="Times New Roman" w:hAnsi="Times New Roman" w:cs="Times New Roman"/>
                <w:i/>
                <w:iCs/>
                <w:sz w:val="16"/>
                <w:szCs w:val="16"/>
                <w:lang w:eastAsia="da-DK"/>
              </w:rPr>
              <w:t xml:space="preserve"> Den Danske Skueplads</w:t>
            </w:r>
            <w:r w:rsidRPr="009335BC">
              <w:rPr>
                <w:rFonts w:ascii="Times New Roman" w:eastAsia="Times New Roman" w:hAnsi="Times New Roman" w:cs="Times New Roman"/>
                <w:sz w:val="16"/>
                <w:szCs w:val="16"/>
                <w:lang w:eastAsia="da-DK"/>
              </w:rPr>
              <w:t>, 1931, s. 76f, 94, 96.</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96"/>
        <w:gridCol w:w="7204"/>
      </w:tblGrid>
      <w:tr w:rsidR="009335BC" w:rsidRPr="009335BC" w:rsidTr="009335BC">
        <w:tc>
          <w:tcPr>
            <w:tcW w:w="0" w:type="auto"/>
            <w:tcBorders>
              <w:top w:val="nil"/>
              <w:left w:val="nil"/>
              <w:bottom w:val="nil"/>
              <w:right w:val="nil"/>
            </w:tcBorders>
            <w:hideMark/>
          </w:tcPr>
          <w:bookmarkStart w:id="47" w:name="footer11"/>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"text11"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11</w:t>
            </w:r>
            <w:r w:rsidRPr="009335BC">
              <w:rPr>
                <w:rFonts w:ascii="Times New Roman" w:eastAsia="Times New Roman" w:hAnsi="Times New Roman" w:cs="Times New Roman"/>
                <w:sz w:val="16"/>
                <w:szCs w:val="16"/>
                <w:lang w:eastAsia="da-DK"/>
              </w:rPr>
              <w:fldChar w:fldCharType="end"/>
            </w:r>
            <w:bookmarkEnd w:id="47"/>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Bent Holm, “Teatret, tiden og teksterne” i </w:t>
            </w:r>
            <w:r w:rsidRPr="009335BC">
              <w:rPr>
                <w:rFonts w:ascii="Times New Roman" w:eastAsia="Times New Roman" w:hAnsi="Times New Roman" w:cs="Times New Roman"/>
                <w:i/>
                <w:iCs/>
                <w:sz w:val="16"/>
                <w:szCs w:val="16"/>
                <w:lang w:eastAsia="da-DK"/>
              </w:rPr>
              <w:t>Ind i Holbergs fjerde århundrede</w:t>
            </w:r>
            <w:r w:rsidRPr="009335BC">
              <w:rPr>
                <w:rFonts w:ascii="Times New Roman" w:eastAsia="Times New Roman" w:hAnsi="Times New Roman" w:cs="Times New Roman"/>
                <w:sz w:val="16"/>
                <w:szCs w:val="16"/>
                <w:lang w:eastAsia="da-DK"/>
              </w:rPr>
              <w:t> 2004, s. 139.</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209"/>
        <w:gridCol w:w="7191"/>
      </w:tblGrid>
      <w:tr w:rsidR="009335BC" w:rsidRPr="009335BC" w:rsidTr="009335BC">
        <w:tc>
          <w:tcPr>
            <w:tcW w:w="0" w:type="auto"/>
            <w:tcBorders>
              <w:top w:val="nil"/>
              <w:left w:val="nil"/>
              <w:bottom w:val="nil"/>
              <w:right w:val="nil"/>
            </w:tcBorders>
            <w:hideMark/>
          </w:tcPr>
          <w:bookmarkStart w:id="48" w:name="footer12"/>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"text12"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12</w:t>
            </w:r>
            <w:r w:rsidRPr="009335BC">
              <w:rPr>
                <w:rFonts w:ascii="Times New Roman" w:eastAsia="Times New Roman" w:hAnsi="Times New Roman" w:cs="Times New Roman"/>
                <w:sz w:val="16"/>
                <w:szCs w:val="16"/>
                <w:lang w:eastAsia="da-DK"/>
              </w:rPr>
              <w:fldChar w:fldCharType="end"/>
            </w:r>
            <w:bookmarkEnd w:id="48"/>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Torben Krogh, </w:t>
            </w:r>
            <w:r w:rsidRPr="009335BC">
              <w:rPr>
                <w:rFonts w:ascii="Times New Roman" w:eastAsia="Times New Roman" w:hAnsi="Times New Roman" w:cs="Times New Roman"/>
                <w:i/>
                <w:iCs/>
                <w:sz w:val="16"/>
                <w:szCs w:val="16"/>
                <w:lang w:eastAsia="da-DK"/>
              </w:rPr>
              <w:t xml:space="preserve">Studier over Harlekinaden </w:t>
            </w:r>
            <w:proofErr w:type="spellStart"/>
            <w:r w:rsidRPr="009335BC">
              <w:rPr>
                <w:rFonts w:ascii="Times New Roman" w:eastAsia="Times New Roman" w:hAnsi="Times New Roman" w:cs="Times New Roman"/>
                <w:i/>
                <w:iCs/>
                <w:sz w:val="16"/>
                <w:szCs w:val="16"/>
                <w:lang w:eastAsia="da-DK"/>
              </w:rPr>
              <w:t>paa</w:t>
            </w:r>
            <w:proofErr w:type="spellEnd"/>
            <w:r w:rsidRPr="009335BC">
              <w:rPr>
                <w:rFonts w:ascii="Times New Roman" w:eastAsia="Times New Roman" w:hAnsi="Times New Roman" w:cs="Times New Roman"/>
                <w:i/>
                <w:iCs/>
                <w:sz w:val="16"/>
                <w:szCs w:val="16"/>
                <w:lang w:eastAsia="da-DK"/>
              </w:rPr>
              <w:t xml:space="preserve"> Den Danske Skueplads</w:t>
            </w:r>
            <w:r w:rsidRPr="009335BC">
              <w:rPr>
                <w:rFonts w:ascii="Times New Roman" w:eastAsia="Times New Roman" w:hAnsi="Times New Roman" w:cs="Times New Roman"/>
                <w:sz w:val="16"/>
                <w:szCs w:val="16"/>
                <w:lang w:eastAsia="da-DK"/>
              </w:rPr>
              <w:t>, 1931, s. 8ff.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210"/>
        <w:gridCol w:w="7190"/>
      </w:tblGrid>
      <w:tr w:rsidR="009335BC" w:rsidRPr="009335BC" w:rsidTr="009335BC">
        <w:tc>
          <w:tcPr>
            <w:tcW w:w="0" w:type="auto"/>
            <w:tcBorders>
              <w:top w:val="nil"/>
              <w:left w:val="nil"/>
              <w:bottom w:val="nil"/>
              <w:right w:val="nil"/>
            </w:tcBorders>
            <w:hideMark/>
          </w:tcPr>
          <w:bookmarkStart w:id="49" w:name="footer13"/>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"text13"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13</w:t>
            </w:r>
            <w:r w:rsidRPr="009335BC">
              <w:rPr>
                <w:rFonts w:ascii="Times New Roman" w:eastAsia="Times New Roman" w:hAnsi="Times New Roman" w:cs="Times New Roman"/>
                <w:sz w:val="16"/>
                <w:szCs w:val="16"/>
                <w:lang w:eastAsia="da-DK"/>
              </w:rPr>
              <w:fldChar w:fldCharType="end"/>
            </w:r>
            <w:bookmarkEnd w:id="49"/>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Torben Krogh, </w:t>
            </w:r>
            <w:r w:rsidRPr="009335BC">
              <w:rPr>
                <w:rFonts w:ascii="Times New Roman" w:eastAsia="Times New Roman" w:hAnsi="Times New Roman" w:cs="Times New Roman"/>
                <w:i/>
                <w:iCs/>
                <w:sz w:val="16"/>
                <w:szCs w:val="16"/>
                <w:lang w:eastAsia="da-DK"/>
              </w:rPr>
              <w:t xml:space="preserve">Studier over Harlekinaden </w:t>
            </w:r>
            <w:proofErr w:type="spellStart"/>
            <w:r w:rsidRPr="009335BC">
              <w:rPr>
                <w:rFonts w:ascii="Times New Roman" w:eastAsia="Times New Roman" w:hAnsi="Times New Roman" w:cs="Times New Roman"/>
                <w:i/>
                <w:iCs/>
                <w:sz w:val="16"/>
                <w:szCs w:val="16"/>
                <w:lang w:eastAsia="da-DK"/>
              </w:rPr>
              <w:t>paa</w:t>
            </w:r>
            <w:proofErr w:type="spellEnd"/>
            <w:r w:rsidRPr="009335BC">
              <w:rPr>
                <w:rFonts w:ascii="Times New Roman" w:eastAsia="Times New Roman" w:hAnsi="Times New Roman" w:cs="Times New Roman"/>
                <w:i/>
                <w:iCs/>
                <w:sz w:val="16"/>
                <w:szCs w:val="16"/>
                <w:lang w:eastAsia="da-DK"/>
              </w:rPr>
              <w:t xml:space="preserve"> Den Danske Skueplads</w:t>
            </w:r>
            <w:r w:rsidRPr="009335BC">
              <w:rPr>
                <w:rFonts w:ascii="Times New Roman" w:eastAsia="Times New Roman" w:hAnsi="Times New Roman" w:cs="Times New Roman"/>
                <w:sz w:val="16"/>
                <w:szCs w:val="16"/>
                <w:lang w:eastAsia="da-DK"/>
              </w:rPr>
              <w:t>, 1931, s. 69.</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93"/>
        <w:gridCol w:w="7207"/>
      </w:tblGrid>
      <w:tr w:rsidR="009335BC" w:rsidRPr="009335BC" w:rsidTr="009335BC">
        <w:tc>
          <w:tcPr>
            <w:tcW w:w="0" w:type="auto"/>
            <w:tcBorders>
              <w:top w:val="nil"/>
              <w:left w:val="nil"/>
              <w:bottom w:val="nil"/>
              <w:right w:val="nil"/>
            </w:tcBorders>
            <w:hideMark/>
          </w:tcPr>
          <w:bookmarkStart w:id="50" w:name="footer14"/>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"text14"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14</w:t>
            </w:r>
            <w:r w:rsidRPr="009335BC">
              <w:rPr>
                <w:rFonts w:ascii="Times New Roman" w:eastAsia="Times New Roman" w:hAnsi="Times New Roman" w:cs="Times New Roman"/>
                <w:sz w:val="16"/>
                <w:szCs w:val="16"/>
                <w:lang w:eastAsia="da-DK"/>
              </w:rPr>
              <w:fldChar w:fldCharType="end"/>
            </w:r>
            <w:bookmarkEnd w:id="50"/>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Bent Holm, “Teatret, tiden og teksterne” i </w:t>
            </w:r>
            <w:r w:rsidRPr="009335BC">
              <w:rPr>
                <w:rFonts w:ascii="Times New Roman" w:eastAsia="Times New Roman" w:hAnsi="Times New Roman" w:cs="Times New Roman"/>
                <w:i/>
                <w:iCs/>
                <w:sz w:val="16"/>
                <w:szCs w:val="16"/>
                <w:lang w:eastAsia="da-DK"/>
              </w:rPr>
              <w:t>Ind i Holbergs fjerde århundrede</w:t>
            </w:r>
            <w:r w:rsidRPr="009335BC">
              <w:rPr>
                <w:rFonts w:ascii="Times New Roman" w:eastAsia="Times New Roman" w:hAnsi="Times New Roman" w:cs="Times New Roman"/>
                <w:sz w:val="16"/>
                <w:szCs w:val="16"/>
                <w:lang w:eastAsia="da-DK"/>
              </w:rPr>
              <w:t>, 2004, s. 132f.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210"/>
        <w:gridCol w:w="7190"/>
      </w:tblGrid>
      <w:tr w:rsidR="009335BC" w:rsidRPr="009335BC" w:rsidTr="009335BC">
        <w:tc>
          <w:tcPr>
            <w:tcW w:w="0" w:type="auto"/>
            <w:tcBorders>
              <w:top w:val="nil"/>
              <w:left w:val="nil"/>
              <w:bottom w:val="nil"/>
              <w:right w:val="nil"/>
            </w:tcBorders>
            <w:hideMark/>
          </w:tcPr>
          <w:bookmarkStart w:id="51" w:name="footer15"/>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"text15"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15</w:t>
            </w:r>
            <w:r w:rsidRPr="009335BC">
              <w:rPr>
                <w:rFonts w:ascii="Times New Roman" w:eastAsia="Times New Roman" w:hAnsi="Times New Roman" w:cs="Times New Roman"/>
                <w:sz w:val="16"/>
                <w:szCs w:val="16"/>
                <w:lang w:eastAsia="da-DK"/>
              </w:rPr>
              <w:fldChar w:fldCharType="end"/>
            </w:r>
            <w:bookmarkEnd w:id="51"/>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Torben Krogh, </w:t>
            </w:r>
            <w:r w:rsidRPr="009335BC">
              <w:rPr>
                <w:rFonts w:ascii="Times New Roman" w:eastAsia="Times New Roman" w:hAnsi="Times New Roman" w:cs="Times New Roman"/>
                <w:i/>
                <w:iCs/>
                <w:sz w:val="16"/>
                <w:szCs w:val="16"/>
                <w:lang w:eastAsia="da-DK"/>
              </w:rPr>
              <w:t xml:space="preserve">Studier over Harlekinaden </w:t>
            </w:r>
            <w:proofErr w:type="spellStart"/>
            <w:r w:rsidRPr="009335BC">
              <w:rPr>
                <w:rFonts w:ascii="Times New Roman" w:eastAsia="Times New Roman" w:hAnsi="Times New Roman" w:cs="Times New Roman"/>
                <w:i/>
                <w:iCs/>
                <w:sz w:val="16"/>
                <w:szCs w:val="16"/>
                <w:lang w:eastAsia="da-DK"/>
              </w:rPr>
              <w:t>paa</w:t>
            </w:r>
            <w:proofErr w:type="spellEnd"/>
            <w:r w:rsidRPr="009335BC">
              <w:rPr>
                <w:rFonts w:ascii="Times New Roman" w:eastAsia="Times New Roman" w:hAnsi="Times New Roman" w:cs="Times New Roman"/>
                <w:i/>
                <w:iCs/>
                <w:sz w:val="16"/>
                <w:szCs w:val="16"/>
                <w:lang w:eastAsia="da-DK"/>
              </w:rPr>
              <w:t xml:space="preserve"> Den Danske Skueplads</w:t>
            </w:r>
            <w:r w:rsidRPr="009335BC">
              <w:rPr>
                <w:rFonts w:ascii="Times New Roman" w:eastAsia="Times New Roman" w:hAnsi="Times New Roman" w:cs="Times New Roman"/>
                <w:sz w:val="16"/>
                <w:szCs w:val="16"/>
                <w:lang w:eastAsia="da-DK"/>
              </w:rPr>
              <w:t>, 1931, s. 46.</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60"/>
        <w:gridCol w:w="7240"/>
      </w:tblGrid>
      <w:tr w:rsidR="009335BC" w:rsidRPr="009335BC" w:rsidTr="009335BC">
        <w:tc>
          <w:tcPr>
            <w:tcW w:w="0" w:type="auto"/>
            <w:tcBorders>
              <w:top w:val="nil"/>
              <w:left w:val="nil"/>
              <w:bottom w:val="nil"/>
              <w:right w:val="nil"/>
            </w:tcBorders>
            <w:hideMark/>
          </w:tcPr>
          <w:bookmarkStart w:id="52" w:name="footer16"/>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"text16"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16</w:t>
            </w:r>
            <w:r w:rsidRPr="009335BC">
              <w:rPr>
                <w:rFonts w:ascii="Times New Roman" w:eastAsia="Times New Roman" w:hAnsi="Times New Roman" w:cs="Times New Roman"/>
                <w:sz w:val="16"/>
                <w:szCs w:val="16"/>
                <w:lang w:eastAsia="da-DK"/>
              </w:rPr>
              <w:fldChar w:fldCharType="end"/>
            </w:r>
            <w:bookmarkEnd w:id="52"/>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Thomas Overskou, </w:t>
            </w:r>
            <w:r w:rsidRPr="009335BC">
              <w:rPr>
                <w:rFonts w:ascii="Times New Roman" w:eastAsia="Times New Roman" w:hAnsi="Times New Roman" w:cs="Times New Roman"/>
                <w:i/>
                <w:iCs/>
                <w:sz w:val="16"/>
                <w:szCs w:val="16"/>
                <w:lang w:eastAsia="da-DK"/>
              </w:rPr>
              <w:t xml:space="preserve">Den danske Skueplads, i dens Historie fra de første Spor af danske Skuespil indtil vor Tid. 1-5 </w:t>
            </w:r>
            <w:proofErr w:type="spellStart"/>
            <w:r w:rsidRPr="009335BC">
              <w:rPr>
                <w:rFonts w:ascii="Times New Roman" w:eastAsia="Times New Roman" w:hAnsi="Times New Roman" w:cs="Times New Roman"/>
                <w:i/>
                <w:iCs/>
                <w:sz w:val="16"/>
                <w:szCs w:val="16"/>
                <w:lang w:eastAsia="da-DK"/>
              </w:rPr>
              <w:t>Deel</w:t>
            </w:r>
            <w:proofErr w:type="spellEnd"/>
            <w:r w:rsidRPr="009335BC">
              <w:rPr>
                <w:rFonts w:ascii="Times New Roman" w:eastAsia="Times New Roman" w:hAnsi="Times New Roman" w:cs="Times New Roman"/>
                <w:sz w:val="16"/>
                <w:szCs w:val="16"/>
                <w:lang w:eastAsia="da-DK"/>
              </w:rPr>
              <w:t> 1854, s. 247.</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60"/>
        <w:gridCol w:w="7240"/>
      </w:tblGrid>
      <w:tr w:rsidR="009335BC" w:rsidRPr="009335BC" w:rsidTr="009335BC">
        <w:tc>
          <w:tcPr>
            <w:tcW w:w="0" w:type="auto"/>
            <w:tcBorders>
              <w:top w:val="nil"/>
              <w:left w:val="nil"/>
              <w:bottom w:val="nil"/>
              <w:right w:val="nil"/>
            </w:tcBorders>
            <w:hideMark/>
          </w:tcPr>
          <w:bookmarkStart w:id="53" w:name="footer17"/>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"text17"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17</w:t>
            </w:r>
            <w:r w:rsidRPr="009335BC">
              <w:rPr>
                <w:rFonts w:ascii="Times New Roman" w:eastAsia="Times New Roman" w:hAnsi="Times New Roman" w:cs="Times New Roman"/>
                <w:sz w:val="16"/>
                <w:szCs w:val="16"/>
                <w:lang w:eastAsia="da-DK"/>
              </w:rPr>
              <w:fldChar w:fldCharType="end"/>
            </w:r>
            <w:bookmarkEnd w:id="53"/>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I.C. Normann, </w:t>
            </w:r>
            <w:r w:rsidRPr="009335BC">
              <w:rPr>
                <w:rFonts w:ascii="Times New Roman" w:eastAsia="Times New Roman" w:hAnsi="Times New Roman" w:cs="Times New Roman"/>
                <w:i/>
                <w:iCs/>
                <w:sz w:val="16"/>
                <w:szCs w:val="16"/>
                <w:lang w:eastAsia="da-DK"/>
              </w:rPr>
              <w:t xml:space="preserve">Holberg </w:t>
            </w:r>
            <w:proofErr w:type="spellStart"/>
            <w:r w:rsidRPr="009335BC">
              <w:rPr>
                <w:rFonts w:ascii="Times New Roman" w:eastAsia="Times New Roman" w:hAnsi="Times New Roman" w:cs="Times New Roman"/>
                <w:i/>
                <w:iCs/>
                <w:sz w:val="16"/>
                <w:szCs w:val="16"/>
                <w:lang w:eastAsia="da-DK"/>
              </w:rPr>
              <w:t>paa</w:t>
            </w:r>
            <w:proofErr w:type="spellEnd"/>
            <w:r w:rsidRPr="009335BC">
              <w:rPr>
                <w:rFonts w:ascii="Times New Roman" w:eastAsia="Times New Roman" w:hAnsi="Times New Roman" w:cs="Times New Roman"/>
                <w:i/>
                <w:iCs/>
                <w:sz w:val="16"/>
                <w:szCs w:val="16"/>
                <w:lang w:eastAsia="da-DK"/>
              </w:rPr>
              <w:t xml:space="preserve"> Teatret</w:t>
            </w:r>
            <w:r w:rsidRPr="009335BC">
              <w:rPr>
                <w:rFonts w:ascii="Times New Roman" w:eastAsia="Times New Roman" w:hAnsi="Times New Roman" w:cs="Times New Roman"/>
                <w:sz w:val="16"/>
                <w:szCs w:val="16"/>
                <w:lang w:eastAsia="da-DK"/>
              </w:rPr>
              <w:t>, 1919, s. 65 og 165. Jf. Bent Holm, “Teatret, tiden og teksterne” i: </w:t>
            </w:r>
            <w:r w:rsidRPr="009335BC">
              <w:rPr>
                <w:rFonts w:ascii="Times New Roman" w:eastAsia="Times New Roman" w:hAnsi="Times New Roman" w:cs="Times New Roman"/>
                <w:i/>
                <w:iCs/>
                <w:sz w:val="16"/>
                <w:szCs w:val="16"/>
                <w:lang w:eastAsia="da-DK"/>
              </w:rPr>
              <w:t>Ind i Holbergs fjerde århundrede</w:t>
            </w:r>
            <w:r w:rsidRPr="009335BC">
              <w:rPr>
                <w:rFonts w:ascii="Times New Roman" w:eastAsia="Times New Roman" w:hAnsi="Times New Roman" w:cs="Times New Roman"/>
                <w:sz w:val="16"/>
                <w:szCs w:val="16"/>
                <w:lang w:eastAsia="da-DK"/>
              </w:rPr>
              <w:t>, 2004, s. 63ff om “Musikalsk kontekst”.</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62"/>
        <w:gridCol w:w="7238"/>
      </w:tblGrid>
      <w:tr w:rsidR="009335BC" w:rsidRPr="009335BC" w:rsidTr="009335BC">
        <w:tc>
          <w:tcPr>
            <w:tcW w:w="0" w:type="auto"/>
            <w:tcBorders>
              <w:top w:val="nil"/>
              <w:left w:val="nil"/>
              <w:bottom w:val="nil"/>
              <w:right w:val="nil"/>
            </w:tcBorders>
            <w:hideMark/>
          </w:tcPr>
          <w:bookmarkStart w:id="54" w:name="footer18"/>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"text18"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18</w:t>
            </w:r>
            <w:r w:rsidRPr="009335BC">
              <w:rPr>
                <w:rFonts w:ascii="Times New Roman" w:eastAsia="Times New Roman" w:hAnsi="Times New Roman" w:cs="Times New Roman"/>
                <w:sz w:val="16"/>
                <w:szCs w:val="16"/>
                <w:lang w:eastAsia="da-DK"/>
              </w:rPr>
              <w:fldChar w:fldCharType="end"/>
            </w:r>
            <w:bookmarkEnd w:id="54"/>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Edvard Brandes, </w:t>
            </w:r>
            <w:r w:rsidRPr="009335BC">
              <w:rPr>
                <w:rFonts w:ascii="Times New Roman" w:eastAsia="Times New Roman" w:hAnsi="Times New Roman" w:cs="Times New Roman"/>
                <w:i/>
                <w:iCs/>
                <w:sz w:val="16"/>
                <w:szCs w:val="16"/>
                <w:lang w:eastAsia="da-DK"/>
              </w:rPr>
              <w:t>Dansk Skuespilkunst. Portrætstudier</w:t>
            </w:r>
            <w:r w:rsidRPr="009335BC">
              <w:rPr>
                <w:rFonts w:ascii="Times New Roman" w:eastAsia="Times New Roman" w:hAnsi="Times New Roman" w:cs="Times New Roman"/>
                <w:sz w:val="16"/>
                <w:szCs w:val="16"/>
                <w:lang w:eastAsia="da-DK"/>
              </w:rPr>
              <w:t>, 1880, s. 287 og </w:t>
            </w:r>
            <w:r w:rsidRPr="009335BC">
              <w:rPr>
                <w:rFonts w:ascii="Times New Roman" w:eastAsia="Times New Roman" w:hAnsi="Times New Roman" w:cs="Times New Roman"/>
                <w:i/>
                <w:iCs/>
                <w:sz w:val="16"/>
                <w:szCs w:val="16"/>
                <w:lang w:eastAsia="da-DK"/>
              </w:rPr>
              <w:t>Holberg og hans Scene</w:t>
            </w:r>
            <w:r w:rsidRPr="009335BC">
              <w:rPr>
                <w:rFonts w:ascii="Times New Roman" w:eastAsia="Times New Roman" w:hAnsi="Times New Roman" w:cs="Times New Roman"/>
                <w:sz w:val="16"/>
                <w:szCs w:val="16"/>
                <w:lang w:eastAsia="da-DK"/>
              </w:rPr>
              <w:t>, 1898, s. 153f.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391"/>
        <w:gridCol w:w="7009"/>
      </w:tblGrid>
      <w:tr w:rsidR="009335BC" w:rsidRPr="009335BC" w:rsidTr="009335BC">
        <w:tc>
          <w:tcPr>
            <w:tcW w:w="0" w:type="auto"/>
            <w:tcBorders>
              <w:top w:val="nil"/>
              <w:left w:val="nil"/>
              <w:bottom w:val="nil"/>
              <w:right w:val="nil"/>
            </w:tcBorders>
            <w:hideMark/>
          </w:tcPr>
          <w:bookmarkStart w:id="55" w:name="footer19"/>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"text19"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19</w:t>
            </w:r>
            <w:r w:rsidRPr="009335BC">
              <w:rPr>
                <w:rFonts w:ascii="Times New Roman" w:eastAsia="Times New Roman" w:hAnsi="Times New Roman" w:cs="Times New Roman"/>
                <w:sz w:val="16"/>
                <w:szCs w:val="16"/>
                <w:lang w:eastAsia="da-DK"/>
              </w:rPr>
              <w:fldChar w:fldCharType="end"/>
            </w:r>
            <w:bookmarkEnd w:id="55"/>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H.C, Andersen: </w:t>
            </w:r>
            <w:r w:rsidRPr="009335BC">
              <w:rPr>
                <w:rFonts w:ascii="Times New Roman" w:eastAsia="Times New Roman" w:hAnsi="Times New Roman" w:cs="Times New Roman"/>
                <w:i/>
                <w:iCs/>
                <w:sz w:val="16"/>
                <w:szCs w:val="16"/>
                <w:lang w:eastAsia="da-DK"/>
              </w:rPr>
              <w:t>Samlede Værker</w:t>
            </w:r>
            <w:r w:rsidRPr="009335BC">
              <w:rPr>
                <w:rFonts w:ascii="Times New Roman" w:eastAsia="Times New Roman" w:hAnsi="Times New Roman" w:cs="Times New Roman"/>
                <w:sz w:val="16"/>
                <w:szCs w:val="16"/>
                <w:lang w:eastAsia="da-DK"/>
              </w:rPr>
              <w:t> 8, s. 296.</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60"/>
        <w:gridCol w:w="7240"/>
      </w:tblGrid>
      <w:tr w:rsidR="009335BC" w:rsidRPr="009335BC" w:rsidTr="009335BC">
        <w:tc>
          <w:tcPr>
            <w:tcW w:w="0" w:type="auto"/>
            <w:tcBorders>
              <w:top w:val="nil"/>
              <w:left w:val="nil"/>
              <w:bottom w:val="nil"/>
              <w:right w:val="nil"/>
            </w:tcBorders>
            <w:hideMark/>
          </w:tcPr>
          <w:bookmarkStart w:id="56" w:name="footer20"/>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"text20"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20</w:t>
            </w:r>
            <w:r w:rsidRPr="009335BC">
              <w:rPr>
                <w:rFonts w:ascii="Times New Roman" w:eastAsia="Times New Roman" w:hAnsi="Times New Roman" w:cs="Times New Roman"/>
                <w:sz w:val="16"/>
                <w:szCs w:val="16"/>
                <w:lang w:eastAsia="da-DK"/>
              </w:rPr>
              <w:fldChar w:fldCharType="end"/>
            </w:r>
            <w:bookmarkEnd w:id="56"/>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Th. Overskou, </w:t>
            </w:r>
            <w:r w:rsidRPr="009335BC">
              <w:rPr>
                <w:rFonts w:ascii="Times New Roman" w:eastAsia="Times New Roman" w:hAnsi="Times New Roman" w:cs="Times New Roman"/>
                <w:i/>
                <w:iCs/>
                <w:sz w:val="16"/>
                <w:szCs w:val="16"/>
                <w:lang w:eastAsia="da-DK"/>
              </w:rPr>
              <w:t xml:space="preserve">Den kongelige danske </w:t>
            </w:r>
            <w:proofErr w:type="spellStart"/>
            <w:r w:rsidRPr="009335BC">
              <w:rPr>
                <w:rFonts w:ascii="Times New Roman" w:eastAsia="Times New Roman" w:hAnsi="Times New Roman" w:cs="Times New Roman"/>
                <w:i/>
                <w:iCs/>
                <w:sz w:val="16"/>
                <w:szCs w:val="16"/>
                <w:lang w:eastAsia="da-DK"/>
              </w:rPr>
              <w:t>Skuepladses</w:t>
            </w:r>
            <w:proofErr w:type="spellEnd"/>
            <w:r w:rsidRPr="009335BC">
              <w:rPr>
                <w:rFonts w:ascii="Times New Roman" w:eastAsia="Times New Roman" w:hAnsi="Times New Roman" w:cs="Times New Roman"/>
                <w:i/>
                <w:iCs/>
                <w:sz w:val="16"/>
                <w:szCs w:val="16"/>
                <w:lang w:eastAsia="da-DK"/>
              </w:rPr>
              <w:t xml:space="preserve"> Historie, fra dens Overdragelse til Staten i 1849 indtil 1874. Efter Forfatterens Død fortsat og fuldført af Edgar Collin. Første </w:t>
            </w:r>
            <w:proofErr w:type="spellStart"/>
            <w:r w:rsidRPr="009335BC">
              <w:rPr>
                <w:rFonts w:ascii="Times New Roman" w:eastAsia="Times New Roman" w:hAnsi="Times New Roman" w:cs="Times New Roman"/>
                <w:i/>
                <w:iCs/>
                <w:sz w:val="16"/>
                <w:szCs w:val="16"/>
                <w:lang w:eastAsia="da-DK"/>
              </w:rPr>
              <w:t>Deel</w:t>
            </w:r>
            <w:proofErr w:type="spellEnd"/>
            <w:r w:rsidRPr="009335BC">
              <w:rPr>
                <w:rFonts w:ascii="Times New Roman" w:eastAsia="Times New Roman" w:hAnsi="Times New Roman" w:cs="Times New Roman"/>
                <w:sz w:val="16"/>
                <w:szCs w:val="16"/>
                <w:lang w:eastAsia="da-DK"/>
              </w:rPr>
              <w:t>, 876, s. 374.</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214"/>
        <w:gridCol w:w="7186"/>
      </w:tblGrid>
      <w:tr w:rsidR="009335BC" w:rsidRPr="009335BC" w:rsidTr="009335BC">
        <w:tc>
          <w:tcPr>
            <w:tcW w:w="0" w:type="auto"/>
            <w:tcBorders>
              <w:top w:val="nil"/>
              <w:left w:val="nil"/>
              <w:bottom w:val="nil"/>
              <w:right w:val="nil"/>
            </w:tcBorders>
            <w:hideMark/>
          </w:tcPr>
          <w:bookmarkStart w:id="57" w:name="footer21"/>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"text21"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21</w:t>
            </w:r>
            <w:r w:rsidRPr="009335BC">
              <w:rPr>
                <w:rFonts w:ascii="Times New Roman" w:eastAsia="Times New Roman" w:hAnsi="Times New Roman" w:cs="Times New Roman"/>
                <w:sz w:val="16"/>
                <w:szCs w:val="16"/>
                <w:lang w:eastAsia="da-DK"/>
              </w:rPr>
              <w:fldChar w:fldCharType="end"/>
            </w:r>
            <w:bookmarkEnd w:id="57"/>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Peter Hansen, </w:t>
            </w:r>
            <w:r w:rsidRPr="009335BC">
              <w:rPr>
                <w:rFonts w:ascii="Times New Roman" w:eastAsia="Times New Roman" w:hAnsi="Times New Roman" w:cs="Times New Roman"/>
                <w:i/>
                <w:iCs/>
                <w:sz w:val="16"/>
                <w:szCs w:val="16"/>
                <w:lang w:eastAsia="da-DK"/>
              </w:rPr>
              <w:t>Den danske Skueplads, Illustreret Teaterhistorie bd. 3</w:t>
            </w:r>
            <w:r w:rsidRPr="009335BC">
              <w:rPr>
                <w:rFonts w:ascii="Times New Roman" w:eastAsia="Times New Roman" w:hAnsi="Times New Roman" w:cs="Times New Roman"/>
                <w:sz w:val="16"/>
                <w:szCs w:val="16"/>
                <w:lang w:eastAsia="da-DK"/>
              </w:rPr>
              <w:t>, 1889, s. 77.</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339"/>
        <w:gridCol w:w="7061"/>
      </w:tblGrid>
      <w:tr w:rsidR="009335BC" w:rsidRPr="009335BC" w:rsidTr="009335BC">
        <w:tc>
          <w:tcPr>
            <w:tcW w:w="0" w:type="auto"/>
            <w:tcBorders>
              <w:top w:val="nil"/>
              <w:left w:val="nil"/>
              <w:bottom w:val="nil"/>
              <w:right w:val="nil"/>
            </w:tcBorders>
            <w:hideMark/>
          </w:tcPr>
          <w:bookmarkStart w:id="58" w:name="footer22"/>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"text22"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22</w:t>
            </w:r>
            <w:r w:rsidRPr="009335BC">
              <w:rPr>
                <w:rFonts w:ascii="Times New Roman" w:eastAsia="Times New Roman" w:hAnsi="Times New Roman" w:cs="Times New Roman"/>
                <w:sz w:val="16"/>
                <w:szCs w:val="16"/>
                <w:lang w:eastAsia="da-DK"/>
              </w:rPr>
              <w:fldChar w:fldCharType="end"/>
            </w:r>
            <w:bookmarkEnd w:id="58"/>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E. Brandes, </w:t>
            </w:r>
            <w:r w:rsidRPr="009335BC">
              <w:rPr>
                <w:rFonts w:ascii="Times New Roman" w:eastAsia="Times New Roman" w:hAnsi="Times New Roman" w:cs="Times New Roman"/>
                <w:i/>
                <w:iCs/>
                <w:sz w:val="16"/>
                <w:szCs w:val="16"/>
                <w:lang w:eastAsia="da-DK"/>
              </w:rPr>
              <w:t>Holberg og hans Scene</w:t>
            </w:r>
            <w:r w:rsidRPr="009335BC">
              <w:rPr>
                <w:rFonts w:ascii="Times New Roman" w:eastAsia="Times New Roman" w:hAnsi="Times New Roman" w:cs="Times New Roman"/>
                <w:sz w:val="16"/>
                <w:szCs w:val="16"/>
                <w:lang w:eastAsia="da-DK"/>
              </w:rPr>
              <w:t>, 1898, s.154f.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60"/>
        <w:gridCol w:w="7240"/>
      </w:tblGrid>
      <w:tr w:rsidR="009335BC" w:rsidRPr="009335BC" w:rsidTr="009335BC">
        <w:tc>
          <w:tcPr>
            <w:tcW w:w="0" w:type="auto"/>
            <w:tcBorders>
              <w:top w:val="nil"/>
              <w:left w:val="nil"/>
              <w:bottom w:val="nil"/>
              <w:right w:val="nil"/>
            </w:tcBorders>
            <w:hideMark/>
          </w:tcPr>
          <w:bookmarkStart w:id="59" w:name="footer23"/>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"text23"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23</w:t>
            </w:r>
            <w:r w:rsidRPr="009335BC">
              <w:rPr>
                <w:rFonts w:ascii="Times New Roman" w:eastAsia="Times New Roman" w:hAnsi="Times New Roman" w:cs="Times New Roman"/>
                <w:sz w:val="16"/>
                <w:szCs w:val="16"/>
                <w:lang w:eastAsia="da-DK"/>
              </w:rPr>
              <w:fldChar w:fldCharType="end"/>
            </w:r>
            <w:bookmarkEnd w:id="59"/>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Se Bent Holms kritiske analyse af Marstrand og traditionen efter ham i </w:t>
            </w:r>
            <w:r w:rsidRPr="009335BC">
              <w:rPr>
                <w:rFonts w:ascii="Times New Roman" w:eastAsia="Times New Roman" w:hAnsi="Times New Roman" w:cs="Times New Roman"/>
                <w:i/>
                <w:iCs/>
                <w:sz w:val="16"/>
                <w:szCs w:val="16"/>
                <w:lang w:eastAsia="da-DK"/>
              </w:rPr>
              <w:t>Skal dette være Troja</w:t>
            </w:r>
            <w:r w:rsidRPr="009335BC">
              <w:rPr>
                <w:rFonts w:ascii="Times New Roman" w:eastAsia="Times New Roman" w:hAnsi="Times New Roman" w:cs="Times New Roman"/>
                <w:sz w:val="16"/>
                <w:szCs w:val="16"/>
                <w:lang w:eastAsia="da-DK"/>
              </w:rPr>
              <w:t>, 2004, s. 206ff, og katalog til </w:t>
            </w:r>
            <w:r w:rsidRPr="009335BC">
              <w:rPr>
                <w:rFonts w:ascii="Times New Roman" w:eastAsia="Times New Roman" w:hAnsi="Times New Roman" w:cs="Times New Roman"/>
                <w:i/>
                <w:iCs/>
                <w:sz w:val="16"/>
                <w:szCs w:val="16"/>
                <w:lang w:eastAsia="da-DK"/>
              </w:rPr>
              <w:t>Udstilling af Wilhelm Marstrands Holberg-billeder</w:t>
            </w:r>
            <w:r w:rsidRPr="009335BC">
              <w:rPr>
                <w:rFonts w:ascii="Times New Roman" w:eastAsia="Times New Roman" w:hAnsi="Times New Roman" w:cs="Times New Roman"/>
                <w:sz w:val="16"/>
                <w:szCs w:val="16"/>
                <w:lang w:eastAsia="da-DK"/>
              </w:rPr>
              <w:t> på Vestsjællands Kunstmuseum og Teatermuseet i Hofteatret (2004).</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335"/>
        <w:gridCol w:w="7065"/>
      </w:tblGrid>
      <w:tr w:rsidR="009335BC" w:rsidRPr="009335BC" w:rsidTr="009335BC">
        <w:tc>
          <w:tcPr>
            <w:tcW w:w="0" w:type="auto"/>
            <w:tcBorders>
              <w:top w:val="nil"/>
              <w:left w:val="nil"/>
              <w:bottom w:val="nil"/>
              <w:right w:val="nil"/>
            </w:tcBorders>
            <w:hideMark/>
          </w:tcPr>
          <w:bookmarkStart w:id="60" w:name="footer24"/>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"text24"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24</w:t>
            </w:r>
            <w:r w:rsidRPr="009335BC">
              <w:rPr>
                <w:rFonts w:ascii="Times New Roman" w:eastAsia="Times New Roman" w:hAnsi="Times New Roman" w:cs="Times New Roman"/>
                <w:sz w:val="16"/>
                <w:szCs w:val="16"/>
                <w:lang w:eastAsia="da-DK"/>
              </w:rPr>
              <w:fldChar w:fldCharType="end"/>
            </w:r>
            <w:bookmarkEnd w:id="60"/>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E. Brandes, </w:t>
            </w:r>
            <w:r w:rsidRPr="009335BC">
              <w:rPr>
                <w:rFonts w:ascii="Times New Roman" w:eastAsia="Times New Roman" w:hAnsi="Times New Roman" w:cs="Times New Roman"/>
                <w:i/>
                <w:iCs/>
                <w:sz w:val="16"/>
                <w:szCs w:val="16"/>
                <w:lang w:eastAsia="da-DK"/>
              </w:rPr>
              <w:t>Holberg og hans Scene</w:t>
            </w:r>
            <w:r w:rsidRPr="009335BC">
              <w:rPr>
                <w:rFonts w:ascii="Times New Roman" w:eastAsia="Times New Roman" w:hAnsi="Times New Roman" w:cs="Times New Roman"/>
                <w:sz w:val="16"/>
                <w:szCs w:val="16"/>
                <w:lang w:eastAsia="da-DK"/>
              </w:rPr>
              <w:t>, 1898, s. 264f.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340"/>
        <w:gridCol w:w="7060"/>
      </w:tblGrid>
      <w:tr w:rsidR="009335BC" w:rsidRPr="009335BC" w:rsidTr="009335BC">
        <w:tc>
          <w:tcPr>
            <w:tcW w:w="0" w:type="auto"/>
            <w:tcBorders>
              <w:top w:val="nil"/>
              <w:left w:val="nil"/>
              <w:bottom w:val="nil"/>
              <w:right w:val="nil"/>
            </w:tcBorders>
            <w:hideMark/>
          </w:tcPr>
          <w:bookmarkStart w:id="61" w:name="footer25"/>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"text25"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25</w:t>
            </w:r>
            <w:r w:rsidRPr="009335BC">
              <w:rPr>
                <w:rFonts w:ascii="Times New Roman" w:eastAsia="Times New Roman" w:hAnsi="Times New Roman" w:cs="Times New Roman"/>
                <w:sz w:val="16"/>
                <w:szCs w:val="16"/>
                <w:lang w:eastAsia="da-DK"/>
              </w:rPr>
              <w:fldChar w:fldCharType="end"/>
            </w:r>
            <w:bookmarkEnd w:id="61"/>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E. Brandes, </w:t>
            </w:r>
            <w:r w:rsidRPr="009335BC">
              <w:rPr>
                <w:rFonts w:ascii="Times New Roman" w:eastAsia="Times New Roman" w:hAnsi="Times New Roman" w:cs="Times New Roman"/>
                <w:i/>
                <w:iCs/>
                <w:sz w:val="16"/>
                <w:szCs w:val="16"/>
                <w:lang w:eastAsia="da-DK"/>
              </w:rPr>
              <w:t>Holberg og hans Scene</w:t>
            </w:r>
            <w:r w:rsidRPr="009335BC">
              <w:rPr>
                <w:rFonts w:ascii="Times New Roman" w:eastAsia="Times New Roman" w:hAnsi="Times New Roman" w:cs="Times New Roman"/>
                <w:sz w:val="16"/>
                <w:szCs w:val="16"/>
                <w:lang w:eastAsia="da-DK"/>
              </w:rPr>
              <w:t>, 1898, s. 262.</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286"/>
        <w:gridCol w:w="7114"/>
      </w:tblGrid>
      <w:tr w:rsidR="009335BC" w:rsidRPr="009335BC" w:rsidTr="009335BC">
        <w:tc>
          <w:tcPr>
            <w:tcW w:w="0" w:type="auto"/>
            <w:tcBorders>
              <w:top w:val="nil"/>
              <w:left w:val="nil"/>
              <w:bottom w:val="nil"/>
              <w:right w:val="nil"/>
            </w:tcBorders>
            <w:hideMark/>
          </w:tcPr>
          <w:bookmarkStart w:id="62" w:name="footer26"/>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"text26"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26</w:t>
            </w:r>
            <w:r w:rsidRPr="009335BC">
              <w:rPr>
                <w:rFonts w:ascii="Times New Roman" w:eastAsia="Times New Roman" w:hAnsi="Times New Roman" w:cs="Times New Roman"/>
                <w:sz w:val="16"/>
                <w:szCs w:val="16"/>
                <w:lang w:eastAsia="da-DK"/>
              </w:rPr>
              <w:fldChar w:fldCharType="end"/>
            </w:r>
            <w:bookmarkEnd w:id="62"/>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Georg Brandes, </w:t>
            </w:r>
            <w:r w:rsidRPr="009335BC">
              <w:rPr>
                <w:rFonts w:ascii="Times New Roman" w:eastAsia="Times New Roman" w:hAnsi="Times New Roman" w:cs="Times New Roman"/>
                <w:i/>
                <w:iCs/>
                <w:sz w:val="16"/>
                <w:szCs w:val="16"/>
                <w:lang w:eastAsia="da-DK"/>
              </w:rPr>
              <w:t>Ludvig Holberg. Et Festskrift</w:t>
            </w:r>
            <w:r w:rsidRPr="009335BC">
              <w:rPr>
                <w:rFonts w:ascii="Times New Roman" w:eastAsia="Times New Roman" w:hAnsi="Times New Roman" w:cs="Times New Roman"/>
                <w:sz w:val="16"/>
                <w:szCs w:val="16"/>
                <w:lang w:eastAsia="da-DK"/>
              </w:rPr>
              <w:t>, 1884, s. 161.</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302"/>
        <w:gridCol w:w="7098"/>
      </w:tblGrid>
      <w:tr w:rsidR="009335BC" w:rsidRPr="009335BC" w:rsidTr="009335BC">
        <w:tc>
          <w:tcPr>
            <w:tcW w:w="0" w:type="auto"/>
            <w:tcBorders>
              <w:top w:val="nil"/>
              <w:left w:val="nil"/>
              <w:bottom w:val="nil"/>
              <w:right w:val="nil"/>
            </w:tcBorders>
            <w:hideMark/>
          </w:tcPr>
          <w:bookmarkStart w:id="63" w:name="footer27"/>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"text27"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27</w:t>
            </w:r>
            <w:r w:rsidRPr="009335BC">
              <w:rPr>
                <w:rFonts w:ascii="Times New Roman" w:eastAsia="Times New Roman" w:hAnsi="Times New Roman" w:cs="Times New Roman"/>
                <w:sz w:val="16"/>
                <w:szCs w:val="16"/>
                <w:lang w:eastAsia="da-DK"/>
              </w:rPr>
              <w:fldChar w:fldCharType="end"/>
            </w:r>
            <w:bookmarkEnd w:id="63"/>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E. Brandes, </w:t>
            </w:r>
            <w:r w:rsidRPr="009335BC">
              <w:rPr>
                <w:rFonts w:ascii="Times New Roman" w:eastAsia="Times New Roman" w:hAnsi="Times New Roman" w:cs="Times New Roman"/>
                <w:i/>
                <w:iCs/>
                <w:sz w:val="16"/>
                <w:szCs w:val="16"/>
                <w:lang w:eastAsia="da-DK"/>
              </w:rPr>
              <w:t>Holberg og hans Scene</w:t>
            </w:r>
            <w:r w:rsidRPr="009335BC">
              <w:rPr>
                <w:rFonts w:ascii="Times New Roman" w:eastAsia="Times New Roman" w:hAnsi="Times New Roman" w:cs="Times New Roman"/>
                <w:sz w:val="16"/>
                <w:szCs w:val="16"/>
                <w:lang w:eastAsia="da-DK"/>
              </w:rPr>
              <w:t> 1898, s. 152 og 151.</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270"/>
        <w:gridCol w:w="7130"/>
      </w:tblGrid>
      <w:tr w:rsidR="009335BC" w:rsidRPr="009335BC" w:rsidTr="009335BC">
        <w:tc>
          <w:tcPr>
            <w:tcW w:w="0" w:type="auto"/>
            <w:tcBorders>
              <w:top w:val="nil"/>
              <w:left w:val="nil"/>
              <w:bottom w:val="nil"/>
              <w:right w:val="nil"/>
            </w:tcBorders>
            <w:hideMark/>
          </w:tcPr>
          <w:bookmarkStart w:id="64" w:name="footer28"/>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"text28"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28</w:t>
            </w:r>
            <w:r w:rsidRPr="009335BC">
              <w:rPr>
                <w:rFonts w:ascii="Times New Roman" w:eastAsia="Times New Roman" w:hAnsi="Times New Roman" w:cs="Times New Roman"/>
                <w:sz w:val="16"/>
                <w:szCs w:val="16"/>
                <w:lang w:eastAsia="da-DK"/>
              </w:rPr>
              <w:fldChar w:fldCharType="end"/>
            </w:r>
            <w:bookmarkEnd w:id="64"/>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E. Brandes, </w:t>
            </w:r>
            <w:r w:rsidRPr="009335BC">
              <w:rPr>
                <w:rFonts w:ascii="Times New Roman" w:eastAsia="Times New Roman" w:hAnsi="Times New Roman" w:cs="Times New Roman"/>
                <w:i/>
                <w:iCs/>
                <w:sz w:val="16"/>
                <w:szCs w:val="16"/>
                <w:lang w:eastAsia="da-DK"/>
              </w:rPr>
              <w:t>Dansk Skuespilkunst. Portrætstudier</w:t>
            </w:r>
            <w:r w:rsidRPr="009335BC">
              <w:rPr>
                <w:rFonts w:ascii="Times New Roman" w:eastAsia="Times New Roman" w:hAnsi="Times New Roman" w:cs="Times New Roman"/>
                <w:sz w:val="16"/>
                <w:szCs w:val="16"/>
                <w:lang w:eastAsia="da-DK"/>
              </w:rPr>
              <w:t>, 1880, s. 229f.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582"/>
        <w:gridCol w:w="6818"/>
      </w:tblGrid>
      <w:tr w:rsidR="009335BC" w:rsidRPr="009335BC" w:rsidTr="009335BC">
        <w:tc>
          <w:tcPr>
            <w:tcW w:w="0" w:type="auto"/>
            <w:tcBorders>
              <w:top w:val="nil"/>
              <w:left w:val="nil"/>
              <w:bottom w:val="nil"/>
              <w:right w:val="nil"/>
            </w:tcBorders>
            <w:hideMark/>
          </w:tcPr>
          <w:bookmarkStart w:id="65" w:name="footer29"/>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"text29"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29</w:t>
            </w:r>
            <w:r w:rsidRPr="009335BC">
              <w:rPr>
                <w:rFonts w:ascii="Times New Roman" w:eastAsia="Times New Roman" w:hAnsi="Times New Roman" w:cs="Times New Roman"/>
                <w:sz w:val="16"/>
                <w:szCs w:val="16"/>
                <w:lang w:eastAsia="da-DK"/>
              </w:rPr>
              <w:fldChar w:fldCharType="end"/>
            </w:r>
            <w:bookmarkEnd w:id="65"/>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Jyllands-Posten 15.5.2001.</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517"/>
        <w:gridCol w:w="6883"/>
      </w:tblGrid>
      <w:tr w:rsidR="009335BC" w:rsidRPr="009335BC" w:rsidTr="009335BC">
        <w:tc>
          <w:tcPr>
            <w:tcW w:w="0" w:type="auto"/>
            <w:tcBorders>
              <w:top w:val="nil"/>
              <w:left w:val="nil"/>
              <w:bottom w:val="nil"/>
              <w:right w:val="nil"/>
            </w:tcBorders>
            <w:hideMark/>
          </w:tcPr>
          <w:bookmarkStart w:id="66" w:name="footer30"/>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"text30"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30</w:t>
            </w:r>
            <w:r w:rsidRPr="009335BC">
              <w:rPr>
                <w:rFonts w:ascii="Times New Roman" w:eastAsia="Times New Roman" w:hAnsi="Times New Roman" w:cs="Times New Roman"/>
                <w:sz w:val="16"/>
                <w:szCs w:val="16"/>
                <w:lang w:eastAsia="da-DK"/>
              </w:rPr>
              <w:fldChar w:fldCharType="end"/>
            </w:r>
            <w:bookmarkEnd w:id="66"/>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Berlingske Tidende 13.7.1990.</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475"/>
        <w:gridCol w:w="6925"/>
      </w:tblGrid>
      <w:tr w:rsidR="009335BC" w:rsidRPr="009335BC" w:rsidTr="009335BC">
        <w:tc>
          <w:tcPr>
            <w:tcW w:w="0" w:type="auto"/>
            <w:tcBorders>
              <w:top w:val="nil"/>
              <w:left w:val="nil"/>
              <w:bottom w:val="nil"/>
              <w:right w:val="nil"/>
            </w:tcBorders>
            <w:hideMark/>
          </w:tcPr>
          <w:bookmarkStart w:id="67" w:name="footer31"/>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"text31"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31</w:t>
            </w:r>
            <w:r w:rsidRPr="009335BC">
              <w:rPr>
                <w:rFonts w:ascii="Times New Roman" w:eastAsia="Times New Roman" w:hAnsi="Times New Roman" w:cs="Times New Roman"/>
                <w:sz w:val="16"/>
                <w:szCs w:val="16"/>
                <w:lang w:eastAsia="da-DK"/>
              </w:rPr>
              <w:fldChar w:fldCharType="end"/>
            </w:r>
            <w:bookmarkEnd w:id="67"/>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NB: Bevaret i Tivolis pantomime.</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244"/>
        <w:gridCol w:w="7156"/>
      </w:tblGrid>
      <w:tr w:rsidR="009335BC" w:rsidRPr="009335BC" w:rsidTr="009335BC">
        <w:tc>
          <w:tcPr>
            <w:tcW w:w="0" w:type="auto"/>
            <w:tcBorders>
              <w:top w:val="nil"/>
              <w:left w:val="nil"/>
              <w:bottom w:val="nil"/>
              <w:right w:val="nil"/>
            </w:tcBorders>
            <w:hideMark/>
          </w:tcPr>
          <w:bookmarkStart w:id="68" w:name="footer32"/>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"text32"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32</w:t>
            </w:r>
            <w:r w:rsidRPr="009335BC">
              <w:rPr>
                <w:rFonts w:ascii="Times New Roman" w:eastAsia="Times New Roman" w:hAnsi="Times New Roman" w:cs="Times New Roman"/>
                <w:sz w:val="16"/>
                <w:szCs w:val="16"/>
                <w:lang w:eastAsia="da-DK"/>
              </w:rPr>
              <w:fldChar w:fldCharType="end"/>
            </w:r>
            <w:bookmarkEnd w:id="68"/>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Se f.eks. K&amp;K 106 fra 2009, temanummer om “Receptions(</w:t>
            </w:r>
            <w:proofErr w:type="spellStart"/>
            <w:r w:rsidRPr="009335BC">
              <w:rPr>
                <w:rFonts w:ascii="Times New Roman" w:eastAsia="Times New Roman" w:hAnsi="Times New Roman" w:cs="Times New Roman"/>
                <w:sz w:val="16"/>
                <w:szCs w:val="16"/>
                <w:lang w:eastAsia="da-DK"/>
              </w:rPr>
              <w:t>æst</w:t>
            </w:r>
            <w:proofErr w:type="spellEnd"/>
            <w:r w:rsidRPr="009335BC">
              <w:rPr>
                <w:rFonts w:ascii="Times New Roman" w:eastAsia="Times New Roman" w:hAnsi="Times New Roman" w:cs="Times New Roman"/>
                <w:sz w:val="16"/>
                <w:szCs w:val="16"/>
                <w:lang w:eastAsia="da-DK"/>
              </w:rPr>
              <w:t>)etik”. .</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87"/>
        <w:gridCol w:w="7213"/>
      </w:tblGrid>
      <w:tr w:rsidR="009335BC" w:rsidRPr="009335BC" w:rsidTr="009335BC">
        <w:tc>
          <w:tcPr>
            <w:tcW w:w="0" w:type="auto"/>
            <w:tcBorders>
              <w:top w:val="nil"/>
              <w:left w:val="nil"/>
              <w:bottom w:val="nil"/>
              <w:right w:val="nil"/>
            </w:tcBorders>
            <w:hideMark/>
          </w:tcPr>
          <w:bookmarkStart w:id="69" w:name="footer33"/>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"text33"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33</w:t>
            </w:r>
            <w:r w:rsidRPr="009335BC">
              <w:rPr>
                <w:rFonts w:ascii="Times New Roman" w:eastAsia="Times New Roman" w:hAnsi="Times New Roman" w:cs="Times New Roman"/>
                <w:sz w:val="16"/>
                <w:szCs w:val="16"/>
                <w:lang w:eastAsia="da-DK"/>
              </w:rPr>
              <w:fldChar w:fldCharType="end"/>
            </w:r>
            <w:bookmarkEnd w:id="69"/>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Lasse Horne Kjældgaard, “Moral”, i </w:t>
            </w:r>
            <w:r w:rsidRPr="009335BC">
              <w:rPr>
                <w:rFonts w:ascii="Times New Roman" w:eastAsia="Times New Roman" w:hAnsi="Times New Roman" w:cs="Times New Roman"/>
                <w:i/>
                <w:iCs/>
                <w:sz w:val="16"/>
                <w:szCs w:val="16"/>
                <w:lang w:eastAsia="da-DK"/>
              </w:rPr>
              <w:t>Litteratur. Introduktion til teori og analyse</w:t>
            </w:r>
            <w:r w:rsidRPr="009335BC">
              <w:rPr>
                <w:rFonts w:ascii="Times New Roman" w:eastAsia="Times New Roman" w:hAnsi="Times New Roman" w:cs="Times New Roman"/>
                <w:sz w:val="16"/>
                <w:szCs w:val="16"/>
                <w:lang w:eastAsia="da-DK"/>
              </w:rPr>
              <w:t>, 2012, s. 213.</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239"/>
        <w:gridCol w:w="7161"/>
      </w:tblGrid>
      <w:tr w:rsidR="009335BC" w:rsidRPr="009335BC" w:rsidTr="009335BC">
        <w:tc>
          <w:tcPr>
            <w:tcW w:w="0" w:type="auto"/>
            <w:tcBorders>
              <w:top w:val="nil"/>
              <w:left w:val="nil"/>
              <w:bottom w:val="nil"/>
              <w:right w:val="nil"/>
            </w:tcBorders>
            <w:hideMark/>
          </w:tcPr>
          <w:bookmarkStart w:id="70" w:name="footer34"/>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lastRenderedPageBreak/>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"text34"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34</w:t>
            </w:r>
            <w:r w:rsidRPr="009335BC">
              <w:rPr>
                <w:rFonts w:ascii="Times New Roman" w:eastAsia="Times New Roman" w:hAnsi="Times New Roman" w:cs="Times New Roman"/>
                <w:sz w:val="16"/>
                <w:szCs w:val="16"/>
                <w:lang w:eastAsia="da-DK"/>
              </w:rPr>
              <w:fldChar w:fldCharType="end"/>
            </w:r>
            <w:bookmarkEnd w:id="70"/>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Nielsen “Narrativ etik?”, i: K&amp;K 106. Receptions(</w:t>
            </w:r>
            <w:proofErr w:type="spellStart"/>
            <w:r w:rsidRPr="009335BC">
              <w:rPr>
                <w:rFonts w:ascii="Times New Roman" w:eastAsia="Times New Roman" w:hAnsi="Times New Roman" w:cs="Times New Roman"/>
                <w:sz w:val="16"/>
                <w:szCs w:val="16"/>
                <w:lang w:eastAsia="da-DK"/>
              </w:rPr>
              <w:t>æst</w:t>
            </w:r>
            <w:proofErr w:type="spellEnd"/>
            <w:r w:rsidRPr="009335BC">
              <w:rPr>
                <w:rFonts w:ascii="Times New Roman" w:eastAsia="Times New Roman" w:hAnsi="Times New Roman" w:cs="Times New Roman"/>
                <w:sz w:val="16"/>
                <w:szCs w:val="16"/>
                <w:lang w:eastAsia="da-DK"/>
              </w:rPr>
              <w:t>)etik 2009, s. 56ff.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223"/>
        <w:gridCol w:w="7177"/>
      </w:tblGrid>
      <w:tr w:rsidR="009335BC" w:rsidRPr="009335BC" w:rsidTr="009335BC">
        <w:tc>
          <w:tcPr>
            <w:tcW w:w="0" w:type="auto"/>
            <w:tcBorders>
              <w:top w:val="nil"/>
              <w:left w:val="nil"/>
              <w:bottom w:val="nil"/>
              <w:right w:val="nil"/>
            </w:tcBorders>
            <w:hideMark/>
          </w:tcPr>
          <w:bookmarkStart w:id="71" w:name="footer35"/>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"text35"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35</w:t>
            </w:r>
            <w:r w:rsidRPr="009335BC">
              <w:rPr>
                <w:rFonts w:ascii="Times New Roman" w:eastAsia="Times New Roman" w:hAnsi="Times New Roman" w:cs="Times New Roman"/>
                <w:sz w:val="16"/>
                <w:szCs w:val="16"/>
                <w:lang w:eastAsia="da-DK"/>
              </w:rPr>
              <w:fldChar w:fldCharType="end"/>
            </w:r>
            <w:bookmarkEnd w:id="71"/>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Hans Brix, </w:t>
            </w:r>
            <w:r w:rsidRPr="009335BC">
              <w:rPr>
                <w:rFonts w:ascii="Times New Roman" w:eastAsia="Times New Roman" w:hAnsi="Times New Roman" w:cs="Times New Roman"/>
                <w:i/>
                <w:iCs/>
                <w:sz w:val="16"/>
                <w:szCs w:val="16"/>
                <w:lang w:eastAsia="da-DK"/>
              </w:rPr>
              <w:t>Ludvig Holbergs Komedier. Den Danske Skueplads.</w:t>
            </w:r>
            <w:r w:rsidRPr="009335BC">
              <w:rPr>
                <w:rFonts w:ascii="Times New Roman" w:eastAsia="Times New Roman" w:hAnsi="Times New Roman" w:cs="Times New Roman"/>
                <w:sz w:val="16"/>
                <w:szCs w:val="16"/>
                <w:lang w:eastAsia="da-DK"/>
              </w:rPr>
              <w:t> 1942, s. 337f.</w:t>
            </w:r>
          </w:p>
        </w:tc>
      </w:tr>
    </w:tbl>
    <w:p w:rsidR="009335BC" w:rsidRPr="009335BC" w:rsidRDefault="009335BC" w:rsidP="009335BC">
      <w:pPr>
        <w:shd w:val="clear" w:color="auto" w:fill="FFFFEE"/>
        <w:spacing w:after="75" w:line="240" w:lineRule="auto"/>
        <w:rPr>
          <w:rFonts w:ascii="Georgia" w:eastAsia="Times New Roman" w:hAnsi="Georgia" w:cs="Times New Roman"/>
          <w:vanish/>
          <w:color w:val="000000"/>
          <w:sz w:val="23"/>
          <w:szCs w:val="23"/>
          <w:lang w:eastAsia="da-DK"/>
        </w:rPr>
      </w:pPr>
    </w:p>
    <w:tbl>
      <w:tblPr>
        <w:tblW w:w="7400" w:type="dxa"/>
        <w:tblCellMar>
          <w:left w:w="0" w:type="dxa"/>
          <w:right w:w="0" w:type="dxa"/>
        </w:tblCellMar>
        <w:tblLook w:val="04A0" w:firstRow="1" w:lastRow="0" w:firstColumn="1" w:lastColumn="0" w:noHBand="0" w:noVBand="1"/>
      </w:tblPr>
      <w:tblGrid>
        <w:gridCol w:w="195"/>
        <w:gridCol w:w="7205"/>
      </w:tblGrid>
      <w:tr w:rsidR="009335BC" w:rsidRPr="009335BC" w:rsidTr="009335BC">
        <w:tc>
          <w:tcPr>
            <w:tcW w:w="0" w:type="auto"/>
            <w:tcBorders>
              <w:top w:val="nil"/>
              <w:left w:val="nil"/>
              <w:bottom w:val="nil"/>
              <w:right w:val="nil"/>
            </w:tcBorders>
            <w:hideMark/>
          </w:tcPr>
          <w:bookmarkStart w:id="72" w:name="footer36"/>
          <w:p w:rsidR="009335BC" w:rsidRPr="009335BC" w:rsidRDefault="009335BC" w:rsidP="009335BC">
            <w:pPr>
              <w:spacing w:after="0" w:line="240" w:lineRule="auto"/>
              <w:jc w:val="right"/>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fldChar w:fldCharType="begin"/>
            </w:r>
            <w:r w:rsidRPr="009335BC">
              <w:rPr>
                <w:rFonts w:ascii="Times New Roman" w:eastAsia="Times New Roman" w:hAnsi="Times New Roman" w:cs="Times New Roman"/>
                <w:sz w:val="16"/>
                <w:szCs w:val="16"/>
                <w:lang w:eastAsia="da-DK"/>
              </w:rPr>
              <w:instrText xml:space="preserve"> HYPERLINK "http://holbergsskrifter.dk/holberg-public/view?docId=skuespill/De_u-synlige/De_u-synlige_innl.page&amp;doc.view=minimal&amp;chunk.id=part1&amp;toc.depth=1&amp;toc.id=part1" \l "text36" </w:instrText>
            </w:r>
            <w:r w:rsidRPr="009335BC">
              <w:rPr>
                <w:rFonts w:ascii="Times New Roman" w:eastAsia="Times New Roman" w:hAnsi="Times New Roman" w:cs="Times New Roman"/>
                <w:sz w:val="16"/>
                <w:szCs w:val="16"/>
                <w:lang w:eastAsia="da-DK"/>
              </w:rPr>
              <w:fldChar w:fldCharType="separate"/>
            </w:r>
            <w:r w:rsidRPr="009335BC">
              <w:rPr>
                <w:rFonts w:ascii="Times New Roman" w:eastAsia="Times New Roman" w:hAnsi="Times New Roman" w:cs="Times New Roman"/>
                <w:color w:val="000088"/>
                <w:sz w:val="16"/>
                <w:szCs w:val="16"/>
                <w:u w:val="single"/>
                <w:lang w:eastAsia="da-DK"/>
              </w:rPr>
              <w:t>36</w:t>
            </w:r>
            <w:r w:rsidRPr="009335BC">
              <w:rPr>
                <w:rFonts w:ascii="Times New Roman" w:eastAsia="Times New Roman" w:hAnsi="Times New Roman" w:cs="Times New Roman"/>
                <w:sz w:val="16"/>
                <w:szCs w:val="16"/>
                <w:lang w:eastAsia="da-DK"/>
              </w:rPr>
              <w:fldChar w:fldCharType="end"/>
            </w:r>
            <w:bookmarkEnd w:id="72"/>
          </w:p>
        </w:tc>
        <w:tc>
          <w:tcPr>
            <w:tcW w:w="0" w:type="auto"/>
            <w:tcBorders>
              <w:top w:val="nil"/>
              <w:left w:val="nil"/>
              <w:bottom w:val="nil"/>
              <w:right w:val="nil"/>
            </w:tcBorders>
            <w:tcMar>
              <w:top w:w="0" w:type="dxa"/>
              <w:left w:w="150" w:type="dxa"/>
              <w:bottom w:w="0" w:type="dxa"/>
              <w:right w:w="0" w:type="dxa"/>
            </w:tcMar>
            <w:vAlign w:val="center"/>
            <w:hideMark/>
          </w:tcPr>
          <w:p w:rsidR="009335BC" w:rsidRPr="009335BC" w:rsidRDefault="009335BC" w:rsidP="009335BC">
            <w:pPr>
              <w:spacing w:after="0" w:line="240" w:lineRule="auto"/>
              <w:rPr>
                <w:rFonts w:ascii="Times New Roman" w:eastAsia="Times New Roman" w:hAnsi="Times New Roman" w:cs="Times New Roman"/>
                <w:sz w:val="16"/>
                <w:szCs w:val="16"/>
                <w:lang w:eastAsia="da-DK"/>
              </w:rPr>
            </w:pPr>
            <w:r w:rsidRPr="009335BC">
              <w:rPr>
                <w:rFonts w:ascii="Times New Roman" w:eastAsia="Times New Roman" w:hAnsi="Times New Roman" w:cs="Times New Roman"/>
                <w:sz w:val="16"/>
                <w:szCs w:val="16"/>
                <w:lang w:eastAsia="da-DK"/>
              </w:rPr>
              <w:t>Bent Holm, “Teatret, tiden og teksterne” i </w:t>
            </w:r>
            <w:r w:rsidRPr="009335BC">
              <w:rPr>
                <w:rFonts w:ascii="Times New Roman" w:eastAsia="Times New Roman" w:hAnsi="Times New Roman" w:cs="Times New Roman"/>
                <w:i/>
                <w:iCs/>
                <w:sz w:val="16"/>
                <w:szCs w:val="16"/>
                <w:lang w:eastAsia="da-DK"/>
              </w:rPr>
              <w:t>Ind i Holbergs fjerde århundrede</w:t>
            </w:r>
            <w:r w:rsidRPr="009335BC">
              <w:rPr>
                <w:rFonts w:ascii="Times New Roman" w:eastAsia="Times New Roman" w:hAnsi="Times New Roman" w:cs="Times New Roman"/>
                <w:sz w:val="16"/>
                <w:szCs w:val="16"/>
                <w:lang w:eastAsia="da-DK"/>
              </w:rPr>
              <w:t>, 2004, s. 151.</w:t>
            </w:r>
          </w:p>
        </w:tc>
      </w:tr>
    </w:tbl>
    <w:p w:rsidR="00AF4C7B" w:rsidRDefault="00AF4C7B"/>
    <w:sectPr w:rsidR="00AF4C7B">
      <w:headerReference w:type="default" r:id="rId6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B84" w:rsidRDefault="00863B84" w:rsidP="009335BC">
      <w:pPr>
        <w:spacing w:after="0" w:line="240" w:lineRule="auto"/>
      </w:pPr>
      <w:r>
        <w:separator/>
      </w:r>
    </w:p>
  </w:endnote>
  <w:endnote w:type="continuationSeparator" w:id="0">
    <w:p w:rsidR="00863B84" w:rsidRDefault="00863B84" w:rsidP="0093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B84" w:rsidRDefault="00863B84" w:rsidP="009335BC">
      <w:pPr>
        <w:spacing w:after="0" w:line="240" w:lineRule="auto"/>
      </w:pPr>
      <w:r>
        <w:separator/>
      </w:r>
    </w:p>
  </w:footnote>
  <w:footnote w:type="continuationSeparator" w:id="0">
    <w:p w:rsidR="00863B84" w:rsidRDefault="00863B84" w:rsidP="00933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5BC" w:rsidRDefault="009335BC" w:rsidP="009335BC">
    <w:pPr>
      <w:pStyle w:val="Sidehoved"/>
      <w:jc w:val="center"/>
    </w:pPr>
    <w:hyperlink r:id="rId1" w:history="1">
      <w:r w:rsidRPr="00AA6583">
        <w:rPr>
          <w:rStyle w:val="Hyperlink"/>
        </w:rPr>
        <w:t>www.holbergsskrifter.dk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BC"/>
    <w:rsid w:val="00863B84"/>
    <w:rsid w:val="009335BC"/>
    <w:rsid w:val="00AF4C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0D16"/>
  <w15:chartTrackingRefBased/>
  <w15:docId w15:val="{20BD0F1D-8E94-4D83-BF94-138C7F15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sonormal0">
    <w:name w:val="msonormal"/>
    <w:basedOn w:val="Normal"/>
    <w:rsid w:val="009335B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
    <w:name w:val="it"/>
    <w:basedOn w:val="Standardskrifttypeiafsnit"/>
    <w:rsid w:val="009335BC"/>
  </w:style>
  <w:style w:type="character" w:customStyle="1" w:styleId="footnote">
    <w:name w:val="footnote"/>
    <w:basedOn w:val="Standardskrifttypeiafsnit"/>
    <w:rsid w:val="009335BC"/>
  </w:style>
  <w:style w:type="character" w:styleId="Hyperlink">
    <w:name w:val="Hyperlink"/>
    <w:basedOn w:val="Standardskrifttypeiafsnit"/>
    <w:uiPriority w:val="99"/>
    <w:unhideWhenUsed/>
    <w:rsid w:val="009335BC"/>
    <w:rPr>
      <w:color w:val="0000FF"/>
      <w:u w:val="single"/>
    </w:rPr>
  </w:style>
  <w:style w:type="character" w:styleId="BesgtLink">
    <w:name w:val="FollowedHyperlink"/>
    <w:basedOn w:val="Standardskrifttypeiafsnit"/>
    <w:uiPriority w:val="99"/>
    <w:semiHidden/>
    <w:unhideWhenUsed/>
    <w:rsid w:val="009335BC"/>
    <w:rPr>
      <w:color w:val="800080"/>
      <w:u w:val="single"/>
    </w:rPr>
  </w:style>
  <w:style w:type="character" w:customStyle="1" w:styleId="ant">
    <w:name w:val="ant"/>
    <w:basedOn w:val="Standardskrifttypeiafsnit"/>
    <w:rsid w:val="009335BC"/>
  </w:style>
  <w:style w:type="character" w:customStyle="1" w:styleId="bold">
    <w:name w:val="bold"/>
    <w:basedOn w:val="Standardskrifttypeiafsnit"/>
    <w:rsid w:val="009335BC"/>
  </w:style>
  <w:style w:type="character" w:customStyle="1" w:styleId="footnotetext">
    <w:name w:val="footnotetext"/>
    <w:basedOn w:val="Standardskrifttypeiafsnit"/>
    <w:rsid w:val="009335BC"/>
  </w:style>
  <w:style w:type="paragraph" w:styleId="Sidehoved">
    <w:name w:val="header"/>
    <w:basedOn w:val="Normal"/>
    <w:link w:val="SidehovedTegn"/>
    <w:uiPriority w:val="99"/>
    <w:unhideWhenUsed/>
    <w:rsid w:val="009335B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335BC"/>
  </w:style>
  <w:style w:type="paragraph" w:styleId="Sidefod">
    <w:name w:val="footer"/>
    <w:basedOn w:val="Normal"/>
    <w:link w:val="SidefodTegn"/>
    <w:uiPriority w:val="99"/>
    <w:unhideWhenUsed/>
    <w:rsid w:val="009335B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335BC"/>
  </w:style>
  <w:style w:type="character" w:styleId="Ulstomtale">
    <w:name w:val="Unresolved Mention"/>
    <w:basedOn w:val="Standardskrifttypeiafsnit"/>
    <w:uiPriority w:val="99"/>
    <w:semiHidden/>
    <w:unhideWhenUsed/>
    <w:rsid w:val="0093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438123">
      <w:bodyDiv w:val="1"/>
      <w:marLeft w:val="0"/>
      <w:marRight w:val="0"/>
      <w:marTop w:val="0"/>
      <w:marBottom w:val="0"/>
      <w:divBdr>
        <w:top w:val="none" w:sz="0" w:space="0" w:color="auto"/>
        <w:left w:val="none" w:sz="0" w:space="0" w:color="auto"/>
        <w:bottom w:val="none" w:sz="0" w:space="0" w:color="auto"/>
        <w:right w:val="none" w:sz="0" w:space="0" w:color="auto"/>
      </w:divBdr>
      <w:divsChild>
        <w:div w:id="1491946407">
          <w:marLeft w:val="0"/>
          <w:marRight w:val="0"/>
          <w:marTop w:val="900"/>
          <w:marBottom w:val="0"/>
          <w:divBdr>
            <w:top w:val="none" w:sz="0" w:space="0" w:color="auto"/>
            <w:left w:val="none" w:sz="0" w:space="0" w:color="auto"/>
            <w:bottom w:val="none" w:sz="0" w:space="0" w:color="auto"/>
            <w:right w:val="none" w:sz="0" w:space="0" w:color="auto"/>
          </w:divBdr>
        </w:div>
        <w:div w:id="1794638477">
          <w:marLeft w:val="0"/>
          <w:marRight w:val="0"/>
          <w:marTop w:val="75"/>
          <w:marBottom w:val="45"/>
          <w:divBdr>
            <w:top w:val="none" w:sz="0" w:space="0" w:color="auto"/>
            <w:left w:val="none" w:sz="0" w:space="0" w:color="auto"/>
            <w:bottom w:val="none" w:sz="0" w:space="0" w:color="auto"/>
            <w:right w:val="none" w:sz="0" w:space="0" w:color="auto"/>
          </w:divBdr>
        </w:div>
        <w:div w:id="1375084867">
          <w:marLeft w:val="0"/>
          <w:marRight w:val="0"/>
          <w:marTop w:val="450"/>
          <w:marBottom w:val="135"/>
          <w:divBdr>
            <w:top w:val="none" w:sz="0" w:space="0" w:color="auto"/>
            <w:left w:val="none" w:sz="0" w:space="0" w:color="auto"/>
            <w:bottom w:val="none" w:sz="0" w:space="0" w:color="auto"/>
            <w:right w:val="none" w:sz="0" w:space="0" w:color="auto"/>
          </w:divBdr>
        </w:div>
        <w:div w:id="269973106">
          <w:marLeft w:val="0"/>
          <w:marRight w:val="0"/>
          <w:marTop w:val="75"/>
          <w:marBottom w:val="0"/>
          <w:divBdr>
            <w:top w:val="none" w:sz="0" w:space="0" w:color="auto"/>
            <w:left w:val="none" w:sz="0" w:space="0" w:color="auto"/>
            <w:bottom w:val="none" w:sz="0" w:space="0" w:color="auto"/>
            <w:right w:val="none" w:sz="0" w:space="0" w:color="auto"/>
          </w:divBdr>
        </w:div>
        <w:div w:id="821428874">
          <w:marLeft w:val="0"/>
          <w:marRight w:val="0"/>
          <w:marTop w:val="0"/>
          <w:marBottom w:val="0"/>
          <w:divBdr>
            <w:top w:val="none" w:sz="0" w:space="0" w:color="auto"/>
            <w:left w:val="none" w:sz="0" w:space="0" w:color="auto"/>
            <w:bottom w:val="none" w:sz="0" w:space="0" w:color="auto"/>
            <w:right w:val="none" w:sz="0" w:space="0" w:color="auto"/>
          </w:divBdr>
        </w:div>
        <w:div w:id="1588229456">
          <w:marLeft w:val="0"/>
          <w:marRight w:val="0"/>
          <w:marTop w:val="0"/>
          <w:marBottom w:val="0"/>
          <w:divBdr>
            <w:top w:val="none" w:sz="0" w:space="0" w:color="auto"/>
            <w:left w:val="none" w:sz="0" w:space="0" w:color="auto"/>
            <w:bottom w:val="none" w:sz="0" w:space="0" w:color="auto"/>
            <w:right w:val="none" w:sz="0" w:space="0" w:color="auto"/>
          </w:divBdr>
        </w:div>
        <w:div w:id="380129996">
          <w:marLeft w:val="0"/>
          <w:marRight w:val="0"/>
          <w:marTop w:val="0"/>
          <w:marBottom w:val="0"/>
          <w:divBdr>
            <w:top w:val="none" w:sz="0" w:space="0" w:color="auto"/>
            <w:left w:val="none" w:sz="0" w:space="0" w:color="auto"/>
            <w:bottom w:val="none" w:sz="0" w:space="0" w:color="auto"/>
            <w:right w:val="none" w:sz="0" w:space="0" w:color="auto"/>
          </w:divBdr>
        </w:div>
        <w:div w:id="1800997646">
          <w:marLeft w:val="0"/>
          <w:marRight w:val="0"/>
          <w:marTop w:val="360"/>
          <w:marBottom w:val="105"/>
          <w:divBdr>
            <w:top w:val="none" w:sz="0" w:space="0" w:color="auto"/>
            <w:left w:val="none" w:sz="0" w:space="0" w:color="auto"/>
            <w:bottom w:val="none" w:sz="0" w:space="0" w:color="auto"/>
            <w:right w:val="none" w:sz="0" w:space="0" w:color="auto"/>
          </w:divBdr>
        </w:div>
        <w:div w:id="541357523">
          <w:marLeft w:val="0"/>
          <w:marRight w:val="0"/>
          <w:marTop w:val="75"/>
          <w:marBottom w:val="0"/>
          <w:divBdr>
            <w:top w:val="none" w:sz="0" w:space="0" w:color="auto"/>
            <w:left w:val="none" w:sz="0" w:space="0" w:color="auto"/>
            <w:bottom w:val="none" w:sz="0" w:space="0" w:color="auto"/>
            <w:right w:val="none" w:sz="0" w:space="0" w:color="auto"/>
          </w:divBdr>
        </w:div>
        <w:div w:id="1109159696">
          <w:marLeft w:val="0"/>
          <w:marRight w:val="0"/>
          <w:marTop w:val="0"/>
          <w:marBottom w:val="0"/>
          <w:divBdr>
            <w:top w:val="none" w:sz="0" w:space="0" w:color="auto"/>
            <w:left w:val="none" w:sz="0" w:space="0" w:color="auto"/>
            <w:bottom w:val="none" w:sz="0" w:space="0" w:color="auto"/>
            <w:right w:val="none" w:sz="0" w:space="0" w:color="auto"/>
          </w:divBdr>
        </w:div>
        <w:div w:id="1943343230">
          <w:marLeft w:val="0"/>
          <w:marRight w:val="0"/>
          <w:marTop w:val="0"/>
          <w:marBottom w:val="0"/>
          <w:divBdr>
            <w:top w:val="none" w:sz="0" w:space="0" w:color="auto"/>
            <w:left w:val="none" w:sz="0" w:space="0" w:color="auto"/>
            <w:bottom w:val="none" w:sz="0" w:space="0" w:color="auto"/>
            <w:right w:val="none" w:sz="0" w:space="0" w:color="auto"/>
          </w:divBdr>
        </w:div>
        <w:div w:id="1080099436">
          <w:marLeft w:val="0"/>
          <w:marRight w:val="0"/>
          <w:marTop w:val="0"/>
          <w:marBottom w:val="0"/>
          <w:divBdr>
            <w:top w:val="none" w:sz="0" w:space="0" w:color="auto"/>
            <w:left w:val="none" w:sz="0" w:space="0" w:color="auto"/>
            <w:bottom w:val="none" w:sz="0" w:space="0" w:color="auto"/>
            <w:right w:val="none" w:sz="0" w:space="0" w:color="auto"/>
          </w:divBdr>
        </w:div>
        <w:div w:id="1754889462">
          <w:marLeft w:val="0"/>
          <w:marRight w:val="0"/>
          <w:marTop w:val="0"/>
          <w:marBottom w:val="0"/>
          <w:divBdr>
            <w:top w:val="none" w:sz="0" w:space="0" w:color="auto"/>
            <w:left w:val="none" w:sz="0" w:space="0" w:color="auto"/>
            <w:bottom w:val="none" w:sz="0" w:space="0" w:color="auto"/>
            <w:right w:val="none" w:sz="0" w:space="0" w:color="auto"/>
          </w:divBdr>
        </w:div>
        <w:div w:id="217792086">
          <w:marLeft w:val="0"/>
          <w:marRight w:val="0"/>
          <w:marTop w:val="0"/>
          <w:marBottom w:val="0"/>
          <w:divBdr>
            <w:top w:val="none" w:sz="0" w:space="0" w:color="auto"/>
            <w:left w:val="none" w:sz="0" w:space="0" w:color="auto"/>
            <w:bottom w:val="none" w:sz="0" w:space="0" w:color="auto"/>
            <w:right w:val="none" w:sz="0" w:space="0" w:color="auto"/>
          </w:divBdr>
        </w:div>
        <w:div w:id="369652670">
          <w:marLeft w:val="0"/>
          <w:marRight w:val="0"/>
          <w:marTop w:val="75"/>
          <w:marBottom w:val="0"/>
          <w:divBdr>
            <w:top w:val="none" w:sz="0" w:space="0" w:color="auto"/>
            <w:left w:val="none" w:sz="0" w:space="0" w:color="auto"/>
            <w:bottom w:val="none" w:sz="0" w:space="0" w:color="auto"/>
            <w:right w:val="none" w:sz="0" w:space="0" w:color="auto"/>
          </w:divBdr>
        </w:div>
        <w:div w:id="1980383508">
          <w:marLeft w:val="0"/>
          <w:marRight w:val="0"/>
          <w:marTop w:val="0"/>
          <w:marBottom w:val="0"/>
          <w:divBdr>
            <w:top w:val="none" w:sz="0" w:space="0" w:color="auto"/>
            <w:left w:val="none" w:sz="0" w:space="0" w:color="auto"/>
            <w:bottom w:val="none" w:sz="0" w:space="0" w:color="auto"/>
            <w:right w:val="none" w:sz="0" w:space="0" w:color="auto"/>
          </w:divBdr>
        </w:div>
        <w:div w:id="1047144179">
          <w:marLeft w:val="0"/>
          <w:marRight w:val="0"/>
          <w:marTop w:val="0"/>
          <w:marBottom w:val="0"/>
          <w:divBdr>
            <w:top w:val="none" w:sz="0" w:space="0" w:color="auto"/>
            <w:left w:val="none" w:sz="0" w:space="0" w:color="auto"/>
            <w:bottom w:val="none" w:sz="0" w:space="0" w:color="auto"/>
            <w:right w:val="none" w:sz="0" w:space="0" w:color="auto"/>
          </w:divBdr>
        </w:div>
        <w:div w:id="1325353675">
          <w:marLeft w:val="0"/>
          <w:marRight w:val="0"/>
          <w:marTop w:val="0"/>
          <w:marBottom w:val="0"/>
          <w:divBdr>
            <w:top w:val="none" w:sz="0" w:space="0" w:color="auto"/>
            <w:left w:val="none" w:sz="0" w:space="0" w:color="auto"/>
            <w:bottom w:val="none" w:sz="0" w:space="0" w:color="auto"/>
            <w:right w:val="none" w:sz="0" w:space="0" w:color="auto"/>
          </w:divBdr>
        </w:div>
        <w:div w:id="1701666758">
          <w:marLeft w:val="0"/>
          <w:marRight w:val="0"/>
          <w:marTop w:val="450"/>
          <w:marBottom w:val="135"/>
          <w:divBdr>
            <w:top w:val="none" w:sz="0" w:space="0" w:color="auto"/>
            <w:left w:val="none" w:sz="0" w:space="0" w:color="auto"/>
            <w:bottom w:val="none" w:sz="0" w:space="0" w:color="auto"/>
            <w:right w:val="none" w:sz="0" w:space="0" w:color="auto"/>
          </w:divBdr>
        </w:div>
        <w:div w:id="1145776541">
          <w:marLeft w:val="0"/>
          <w:marRight w:val="0"/>
          <w:marTop w:val="75"/>
          <w:marBottom w:val="0"/>
          <w:divBdr>
            <w:top w:val="none" w:sz="0" w:space="0" w:color="auto"/>
            <w:left w:val="none" w:sz="0" w:space="0" w:color="auto"/>
            <w:bottom w:val="none" w:sz="0" w:space="0" w:color="auto"/>
            <w:right w:val="none" w:sz="0" w:space="0" w:color="auto"/>
          </w:divBdr>
        </w:div>
        <w:div w:id="2004432181">
          <w:marLeft w:val="0"/>
          <w:marRight w:val="0"/>
          <w:marTop w:val="360"/>
          <w:marBottom w:val="105"/>
          <w:divBdr>
            <w:top w:val="none" w:sz="0" w:space="0" w:color="auto"/>
            <w:left w:val="none" w:sz="0" w:space="0" w:color="auto"/>
            <w:bottom w:val="none" w:sz="0" w:space="0" w:color="auto"/>
            <w:right w:val="none" w:sz="0" w:space="0" w:color="auto"/>
          </w:divBdr>
        </w:div>
        <w:div w:id="1079904821">
          <w:marLeft w:val="0"/>
          <w:marRight w:val="0"/>
          <w:marTop w:val="75"/>
          <w:marBottom w:val="0"/>
          <w:divBdr>
            <w:top w:val="none" w:sz="0" w:space="0" w:color="auto"/>
            <w:left w:val="none" w:sz="0" w:space="0" w:color="auto"/>
            <w:bottom w:val="none" w:sz="0" w:space="0" w:color="auto"/>
            <w:right w:val="none" w:sz="0" w:space="0" w:color="auto"/>
          </w:divBdr>
        </w:div>
        <w:div w:id="444930633">
          <w:marLeft w:val="0"/>
          <w:marRight w:val="0"/>
          <w:marTop w:val="0"/>
          <w:marBottom w:val="0"/>
          <w:divBdr>
            <w:top w:val="none" w:sz="0" w:space="0" w:color="auto"/>
            <w:left w:val="none" w:sz="0" w:space="0" w:color="auto"/>
            <w:bottom w:val="none" w:sz="0" w:space="0" w:color="auto"/>
            <w:right w:val="none" w:sz="0" w:space="0" w:color="auto"/>
          </w:divBdr>
        </w:div>
        <w:div w:id="1873768181">
          <w:marLeft w:val="0"/>
          <w:marRight w:val="0"/>
          <w:marTop w:val="0"/>
          <w:marBottom w:val="0"/>
          <w:divBdr>
            <w:top w:val="none" w:sz="0" w:space="0" w:color="auto"/>
            <w:left w:val="none" w:sz="0" w:space="0" w:color="auto"/>
            <w:bottom w:val="none" w:sz="0" w:space="0" w:color="auto"/>
            <w:right w:val="none" w:sz="0" w:space="0" w:color="auto"/>
          </w:divBdr>
        </w:div>
        <w:div w:id="1412776405">
          <w:marLeft w:val="0"/>
          <w:marRight w:val="0"/>
          <w:marTop w:val="0"/>
          <w:marBottom w:val="0"/>
          <w:divBdr>
            <w:top w:val="none" w:sz="0" w:space="0" w:color="auto"/>
            <w:left w:val="none" w:sz="0" w:space="0" w:color="auto"/>
            <w:bottom w:val="none" w:sz="0" w:space="0" w:color="auto"/>
            <w:right w:val="none" w:sz="0" w:space="0" w:color="auto"/>
          </w:divBdr>
        </w:div>
        <w:div w:id="796071679">
          <w:marLeft w:val="0"/>
          <w:marRight w:val="0"/>
          <w:marTop w:val="0"/>
          <w:marBottom w:val="0"/>
          <w:divBdr>
            <w:top w:val="none" w:sz="0" w:space="0" w:color="auto"/>
            <w:left w:val="none" w:sz="0" w:space="0" w:color="auto"/>
            <w:bottom w:val="none" w:sz="0" w:space="0" w:color="auto"/>
            <w:right w:val="none" w:sz="0" w:space="0" w:color="auto"/>
          </w:divBdr>
        </w:div>
        <w:div w:id="898129481">
          <w:marLeft w:val="0"/>
          <w:marRight w:val="0"/>
          <w:marTop w:val="0"/>
          <w:marBottom w:val="0"/>
          <w:divBdr>
            <w:top w:val="none" w:sz="0" w:space="0" w:color="auto"/>
            <w:left w:val="none" w:sz="0" w:space="0" w:color="auto"/>
            <w:bottom w:val="none" w:sz="0" w:space="0" w:color="auto"/>
            <w:right w:val="none" w:sz="0" w:space="0" w:color="auto"/>
          </w:divBdr>
        </w:div>
        <w:div w:id="687147381">
          <w:marLeft w:val="0"/>
          <w:marRight w:val="0"/>
          <w:marTop w:val="75"/>
          <w:marBottom w:val="0"/>
          <w:divBdr>
            <w:top w:val="none" w:sz="0" w:space="0" w:color="auto"/>
            <w:left w:val="none" w:sz="0" w:space="0" w:color="auto"/>
            <w:bottom w:val="none" w:sz="0" w:space="0" w:color="auto"/>
            <w:right w:val="none" w:sz="0" w:space="0" w:color="auto"/>
          </w:divBdr>
        </w:div>
        <w:div w:id="1384016239">
          <w:marLeft w:val="0"/>
          <w:marRight w:val="0"/>
          <w:marTop w:val="0"/>
          <w:marBottom w:val="0"/>
          <w:divBdr>
            <w:top w:val="none" w:sz="0" w:space="0" w:color="auto"/>
            <w:left w:val="none" w:sz="0" w:space="0" w:color="auto"/>
            <w:bottom w:val="none" w:sz="0" w:space="0" w:color="auto"/>
            <w:right w:val="none" w:sz="0" w:space="0" w:color="auto"/>
          </w:divBdr>
        </w:div>
        <w:div w:id="1877085401">
          <w:marLeft w:val="0"/>
          <w:marRight w:val="0"/>
          <w:marTop w:val="0"/>
          <w:marBottom w:val="0"/>
          <w:divBdr>
            <w:top w:val="none" w:sz="0" w:space="0" w:color="auto"/>
            <w:left w:val="none" w:sz="0" w:space="0" w:color="auto"/>
            <w:bottom w:val="none" w:sz="0" w:space="0" w:color="auto"/>
            <w:right w:val="none" w:sz="0" w:space="0" w:color="auto"/>
          </w:divBdr>
        </w:div>
        <w:div w:id="1972400658">
          <w:marLeft w:val="0"/>
          <w:marRight w:val="0"/>
          <w:marTop w:val="360"/>
          <w:marBottom w:val="105"/>
          <w:divBdr>
            <w:top w:val="none" w:sz="0" w:space="0" w:color="auto"/>
            <w:left w:val="none" w:sz="0" w:space="0" w:color="auto"/>
            <w:bottom w:val="none" w:sz="0" w:space="0" w:color="auto"/>
            <w:right w:val="none" w:sz="0" w:space="0" w:color="auto"/>
          </w:divBdr>
        </w:div>
        <w:div w:id="1297494643">
          <w:marLeft w:val="0"/>
          <w:marRight w:val="0"/>
          <w:marTop w:val="75"/>
          <w:marBottom w:val="0"/>
          <w:divBdr>
            <w:top w:val="none" w:sz="0" w:space="0" w:color="auto"/>
            <w:left w:val="none" w:sz="0" w:space="0" w:color="auto"/>
            <w:bottom w:val="none" w:sz="0" w:space="0" w:color="auto"/>
            <w:right w:val="none" w:sz="0" w:space="0" w:color="auto"/>
          </w:divBdr>
        </w:div>
        <w:div w:id="229930527">
          <w:marLeft w:val="0"/>
          <w:marRight w:val="0"/>
          <w:marTop w:val="75"/>
          <w:marBottom w:val="0"/>
          <w:divBdr>
            <w:top w:val="none" w:sz="0" w:space="0" w:color="auto"/>
            <w:left w:val="none" w:sz="0" w:space="0" w:color="auto"/>
            <w:bottom w:val="none" w:sz="0" w:space="0" w:color="auto"/>
            <w:right w:val="none" w:sz="0" w:space="0" w:color="auto"/>
          </w:divBdr>
        </w:div>
        <w:div w:id="526018122">
          <w:marLeft w:val="0"/>
          <w:marRight w:val="0"/>
          <w:marTop w:val="0"/>
          <w:marBottom w:val="0"/>
          <w:divBdr>
            <w:top w:val="none" w:sz="0" w:space="0" w:color="auto"/>
            <w:left w:val="none" w:sz="0" w:space="0" w:color="auto"/>
            <w:bottom w:val="none" w:sz="0" w:space="0" w:color="auto"/>
            <w:right w:val="none" w:sz="0" w:space="0" w:color="auto"/>
          </w:divBdr>
        </w:div>
        <w:div w:id="978530884">
          <w:marLeft w:val="0"/>
          <w:marRight w:val="0"/>
          <w:marTop w:val="0"/>
          <w:marBottom w:val="0"/>
          <w:divBdr>
            <w:top w:val="none" w:sz="0" w:space="0" w:color="auto"/>
            <w:left w:val="none" w:sz="0" w:space="0" w:color="auto"/>
            <w:bottom w:val="none" w:sz="0" w:space="0" w:color="auto"/>
            <w:right w:val="none" w:sz="0" w:space="0" w:color="auto"/>
          </w:divBdr>
        </w:div>
        <w:div w:id="1859387535">
          <w:marLeft w:val="0"/>
          <w:marRight w:val="0"/>
          <w:marTop w:val="450"/>
          <w:marBottom w:val="135"/>
          <w:divBdr>
            <w:top w:val="none" w:sz="0" w:space="0" w:color="auto"/>
            <w:left w:val="none" w:sz="0" w:space="0" w:color="auto"/>
            <w:bottom w:val="none" w:sz="0" w:space="0" w:color="auto"/>
            <w:right w:val="none" w:sz="0" w:space="0" w:color="auto"/>
          </w:divBdr>
        </w:div>
        <w:div w:id="1825967943">
          <w:marLeft w:val="0"/>
          <w:marRight w:val="0"/>
          <w:marTop w:val="75"/>
          <w:marBottom w:val="0"/>
          <w:divBdr>
            <w:top w:val="none" w:sz="0" w:space="0" w:color="auto"/>
            <w:left w:val="none" w:sz="0" w:space="0" w:color="auto"/>
            <w:bottom w:val="none" w:sz="0" w:space="0" w:color="auto"/>
            <w:right w:val="none" w:sz="0" w:space="0" w:color="auto"/>
          </w:divBdr>
        </w:div>
        <w:div w:id="390663131">
          <w:marLeft w:val="0"/>
          <w:marRight w:val="0"/>
          <w:marTop w:val="360"/>
          <w:marBottom w:val="105"/>
          <w:divBdr>
            <w:top w:val="none" w:sz="0" w:space="0" w:color="auto"/>
            <w:left w:val="none" w:sz="0" w:space="0" w:color="auto"/>
            <w:bottom w:val="none" w:sz="0" w:space="0" w:color="auto"/>
            <w:right w:val="none" w:sz="0" w:space="0" w:color="auto"/>
          </w:divBdr>
        </w:div>
        <w:div w:id="1469126563">
          <w:marLeft w:val="0"/>
          <w:marRight w:val="0"/>
          <w:marTop w:val="75"/>
          <w:marBottom w:val="0"/>
          <w:divBdr>
            <w:top w:val="none" w:sz="0" w:space="0" w:color="auto"/>
            <w:left w:val="none" w:sz="0" w:space="0" w:color="auto"/>
            <w:bottom w:val="none" w:sz="0" w:space="0" w:color="auto"/>
            <w:right w:val="none" w:sz="0" w:space="0" w:color="auto"/>
          </w:divBdr>
        </w:div>
        <w:div w:id="1146823077">
          <w:marLeft w:val="0"/>
          <w:marRight w:val="0"/>
          <w:marTop w:val="0"/>
          <w:marBottom w:val="0"/>
          <w:divBdr>
            <w:top w:val="none" w:sz="0" w:space="0" w:color="auto"/>
            <w:left w:val="none" w:sz="0" w:space="0" w:color="auto"/>
            <w:bottom w:val="none" w:sz="0" w:space="0" w:color="auto"/>
            <w:right w:val="none" w:sz="0" w:space="0" w:color="auto"/>
          </w:divBdr>
        </w:div>
        <w:div w:id="909118250">
          <w:marLeft w:val="0"/>
          <w:marRight w:val="0"/>
          <w:marTop w:val="0"/>
          <w:marBottom w:val="0"/>
          <w:divBdr>
            <w:top w:val="none" w:sz="0" w:space="0" w:color="auto"/>
            <w:left w:val="none" w:sz="0" w:space="0" w:color="auto"/>
            <w:bottom w:val="none" w:sz="0" w:space="0" w:color="auto"/>
            <w:right w:val="none" w:sz="0" w:space="0" w:color="auto"/>
          </w:divBdr>
        </w:div>
        <w:div w:id="1395541880">
          <w:marLeft w:val="0"/>
          <w:marRight w:val="0"/>
          <w:marTop w:val="360"/>
          <w:marBottom w:val="105"/>
          <w:divBdr>
            <w:top w:val="none" w:sz="0" w:space="0" w:color="auto"/>
            <w:left w:val="none" w:sz="0" w:space="0" w:color="auto"/>
            <w:bottom w:val="none" w:sz="0" w:space="0" w:color="auto"/>
            <w:right w:val="none" w:sz="0" w:space="0" w:color="auto"/>
          </w:divBdr>
        </w:div>
        <w:div w:id="1628926187">
          <w:marLeft w:val="0"/>
          <w:marRight w:val="0"/>
          <w:marTop w:val="75"/>
          <w:marBottom w:val="0"/>
          <w:divBdr>
            <w:top w:val="none" w:sz="0" w:space="0" w:color="auto"/>
            <w:left w:val="none" w:sz="0" w:space="0" w:color="auto"/>
            <w:bottom w:val="none" w:sz="0" w:space="0" w:color="auto"/>
            <w:right w:val="none" w:sz="0" w:space="0" w:color="auto"/>
          </w:divBdr>
        </w:div>
        <w:div w:id="183175241">
          <w:marLeft w:val="0"/>
          <w:marRight w:val="0"/>
          <w:marTop w:val="0"/>
          <w:marBottom w:val="0"/>
          <w:divBdr>
            <w:top w:val="none" w:sz="0" w:space="0" w:color="auto"/>
            <w:left w:val="none" w:sz="0" w:space="0" w:color="auto"/>
            <w:bottom w:val="none" w:sz="0" w:space="0" w:color="auto"/>
            <w:right w:val="none" w:sz="0" w:space="0" w:color="auto"/>
          </w:divBdr>
        </w:div>
        <w:div w:id="1732801992">
          <w:marLeft w:val="0"/>
          <w:marRight w:val="0"/>
          <w:marTop w:val="0"/>
          <w:marBottom w:val="0"/>
          <w:divBdr>
            <w:top w:val="none" w:sz="0" w:space="0" w:color="auto"/>
            <w:left w:val="none" w:sz="0" w:space="0" w:color="auto"/>
            <w:bottom w:val="none" w:sz="0" w:space="0" w:color="auto"/>
            <w:right w:val="none" w:sz="0" w:space="0" w:color="auto"/>
          </w:divBdr>
        </w:div>
        <w:div w:id="365833397">
          <w:marLeft w:val="0"/>
          <w:marRight w:val="0"/>
          <w:marTop w:val="0"/>
          <w:marBottom w:val="0"/>
          <w:divBdr>
            <w:top w:val="none" w:sz="0" w:space="0" w:color="auto"/>
            <w:left w:val="none" w:sz="0" w:space="0" w:color="auto"/>
            <w:bottom w:val="none" w:sz="0" w:space="0" w:color="auto"/>
            <w:right w:val="none" w:sz="0" w:space="0" w:color="auto"/>
          </w:divBdr>
        </w:div>
        <w:div w:id="714432036">
          <w:marLeft w:val="0"/>
          <w:marRight w:val="0"/>
          <w:marTop w:val="450"/>
          <w:marBottom w:val="135"/>
          <w:divBdr>
            <w:top w:val="none" w:sz="0" w:space="0" w:color="auto"/>
            <w:left w:val="none" w:sz="0" w:space="0" w:color="auto"/>
            <w:bottom w:val="none" w:sz="0" w:space="0" w:color="auto"/>
            <w:right w:val="none" w:sz="0" w:space="0" w:color="auto"/>
          </w:divBdr>
        </w:div>
        <w:div w:id="545988404">
          <w:marLeft w:val="0"/>
          <w:marRight w:val="0"/>
          <w:marTop w:val="75"/>
          <w:marBottom w:val="0"/>
          <w:divBdr>
            <w:top w:val="none" w:sz="0" w:space="0" w:color="auto"/>
            <w:left w:val="none" w:sz="0" w:space="0" w:color="auto"/>
            <w:bottom w:val="none" w:sz="0" w:space="0" w:color="auto"/>
            <w:right w:val="none" w:sz="0" w:space="0" w:color="auto"/>
          </w:divBdr>
        </w:div>
        <w:div w:id="337343711">
          <w:marLeft w:val="0"/>
          <w:marRight w:val="0"/>
          <w:marTop w:val="0"/>
          <w:marBottom w:val="0"/>
          <w:divBdr>
            <w:top w:val="none" w:sz="0" w:space="0" w:color="auto"/>
            <w:left w:val="none" w:sz="0" w:space="0" w:color="auto"/>
            <w:bottom w:val="none" w:sz="0" w:space="0" w:color="auto"/>
            <w:right w:val="none" w:sz="0" w:space="0" w:color="auto"/>
          </w:divBdr>
        </w:div>
        <w:div w:id="1186017257">
          <w:marLeft w:val="0"/>
          <w:marRight w:val="0"/>
          <w:marTop w:val="360"/>
          <w:marBottom w:val="105"/>
          <w:divBdr>
            <w:top w:val="none" w:sz="0" w:space="0" w:color="auto"/>
            <w:left w:val="none" w:sz="0" w:space="0" w:color="auto"/>
            <w:bottom w:val="none" w:sz="0" w:space="0" w:color="auto"/>
            <w:right w:val="none" w:sz="0" w:space="0" w:color="auto"/>
          </w:divBdr>
        </w:div>
        <w:div w:id="545146541">
          <w:marLeft w:val="0"/>
          <w:marRight w:val="0"/>
          <w:marTop w:val="75"/>
          <w:marBottom w:val="0"/>
          <w:divBdr>
            <w:top w:val="none" w:sz="0" w:space="0" w:color="auto"/>
            <w:left w:val="none" w:sz="0" w:space="0" w:color="auto"/>
            <w:bottom w:val="none" w:sz="0" w:space="0" w:color="auto"/>
            <w:right w:val="none" w:sz="0" w:space="0" w:color="auto"/>
          </w:divBdr>
        </w:div>
        <w:div w:id="3171064">
          <w:marLeft w:val="0"/>
          <w:marRight w:val="0"/>
          <w:marTop w:val="360"/>
          <w:marBottom w:val="105"/>
          <w:divBdr>
            <w:top w:val="none" w:sz="0" w:space="0" w:color="auto"/>
            <w:left w:val="none" w:sz="0" w:space="0" w:color="auto"/>
            <w:bottom w:val="none" w:sz="0" w:space="0" w:color="auto"/>
            <w:right w:val="none" w:sz="0" w:space="0" w:color="auto"/>
          </w:divBdr>
        </w:div>
        <w:div w:id="2049722839">
          <w:marLeft w:val="0"/>
          <w:marRight w:val="0"/>
          <w:marTop w:val="75"/>
          <w:marBottom w:val="0"/>
          <w:divBdr>
            <w:top w:val="none" w:sz="0" w:space="0" w:color="auto"/>
            <w:left w:val="none" w:sz="0" w:space="0" w:color="auto"/>
            <w:bottom w:val="none" w:sz="0" w:space="0" w:color="auto"/>
            <w:right w:val="none" w:sz="0" w:space="0" w:color="auto"/>
          </w:divBdr>
        </w:div>
        <w:div w:id="1824466583">
          <w:marLeft w:val="0"/>
          <w:marRight w:val="0"/>
          <w:marTop w:val="0"/>
          <w:marBottom w:val="0"/>
          <w:divBdr>
            <w:top w:val="none" w:sz="0" w:space="0" w:color="auto"/>
            <w:left w:val="none" w:sz="0" w:space="0" w:color="auto"/>
            <w:bottom w:val="none" w:sz="0" w:space="0" w:color="auto"/>
            <w:right w:val="none" w:sz="0" w:space="0" w:color="auto"/>
          </w:divBdr>
        </w:div>
        <w:div w:id="1975868686">
          <w:marLeft w:val="0"/>
          <w:marRight w:val="0"/>
          <w:marTop w:val="0"/>
          <w:marBottom w:val="0"/>
          <w:divBdr>
            <w:top w:val="none" w:sz="0" w:space="0" w:color="auto"/>
            <w:left w:val="none" w:sz="0" w:space="0" w:color="auto"/>
            <w:bottom w:val="none" w:sz="0" w:space="0" w:color="auto"/>
            <w:right w:val="none" w:sz="0" w:space="0" w:color="auto"/>
          </w:divBdr>
        </w:div>
        <w:div w:id="2063745169">
          <w:marLeft w:val="0"/>
          <w:marRight w:val="0"/>
          <w:marTop w:val="0"/>
          <w:marBottom w:val="0"/>
          <w:divBdr>
            <w:top w:val="none" w:sz="0" w:space="0" w:color="auto"/>
            <w:left w:val="none" w:sz="0" w:space="0" w:color="auto"/>
            <w:bottom w:val="none" w:sz="0" w:space="0" w:color="auto"/>
            <w:right w:val="none" w:sz="0" w:space="0" w:color="auto"/>
          </w:divBdr>
        </w:div>
        <w:div w:id="622003600">
          <w:marLeft w:val="0"/>
          <w:marRight w:val="0"/>
          <w:marTop w:val="0"/>
          <w:marBottom w:val="0"/>
          <w:divBdr>
            <w:top w:val="none" w:sz="0" w:space="0" w:color="auto"/>
            <w:left w:val="none" w:sz="0" w:space="0" w:color="auto"/>
            <w:bottom w:val="none" w:sz="0" w:space="0" w:color="auto"/>
            <w:right w:val="none" w:sz="0" w:space="0" w:color="auto"/>
          </w:divBdr>
        </w:div>
        <w:div w:id="544491300">
          <w:marLeft w:val="450"/>
          <w:marRight w:val="0"/>
          <w:marTop w:val="144"/>
          <w:marBottom w:val="144"/>
          <w:divBdr>
            <w:top w:val="none" w:sz="0" w:space="0" w:color="auto"/>
            <w:left w:val="none" w:sz="0" w:space="0" w:color="auto"/>
            <w:bottom w:val="none" w:sz="0" w:space="0" w:color="auto"/>
            <w:right w:val="none" w:sz="0" w:space="0" w:color="auto"/>
          </w:divBdr>
          <w:divsChild>
            <w:div w:id="1645237274">
              <w:marLeft w:val="0"/>
              <w:marRight w:val="0"/>
              <w:marTop w:val="0"/>
              <w:marBottom w:val="0"/>
              <w:divBdr>
                <w:top w:val="none" w:sz="0" w:space="0" w:color="auto"/>
                <w:left w:val="none" w:sz="0" w:space="0" w:color="auto"/>
                <w:bottom w:val="none" w:sz="0" w:space="0" w:color="auto"/>
                <w:right w:val="none" w:sz="0" w:space="0" w:color="auto"/>
              </w:divBdr>
            </w:div>
            <w:div w:id="2115593186">
              <w:marLeft w:val="0"/>
              <w:marRight w:val="0"/>
              <w:marTop w:val="0"/>
              <w:marBottom w:val="0"/>
              <w:divBdr>
                <w:top w:val="none" w:sz="0" w:space="0" w:color="auto"/>
                <w:left w:val="none" w:sz="0" w:space="0" w:color="auto"/>
                <w:bottom w:val="none" w:sz="0" w:space="0" w:color="auto"/>
                <w:right w:val="none" w:sz="0" w:space="0" w:color="auto"/>
              </w:divBdr>
            </w:div>
            <w:div w:id="213583900">
              <w:marLeft w:val="0"/>
              <w:marRight w:val="0"/>
              <w:marTop w:val="0"/>
              <w:marBottom w:val="0"/>
              <w:divBdr>
                <w:top w:val="none" w:sz="0" w:space="0" w:color="auto"/>
                <w:left w:val="none" w:sz="0" w:space="0" w:color="auto"/>
                <w:bottom w:val="none" w:sz="0" w:space="0" w:color="auto"/>
                <w:right w:val="none" w:sz="0" w:space="0" w:color="auto"/>
              </w:divBdr>
            </w:div>
            <w:div w:id="397823155">
              <w:marLeft w:val="0"/>
              <w:marRight w:val="0"/>
              <w:marTop w:val="0"/>
              <w:marBottom w:val="0"/>
              <w:divBdr>
                <w:top w:val="none" w:sz="0" w:space="0" w:color="auto"/>
                <w:left w:val="none" w:sz="0" w:space="0" w:color="auto"/>
                <w:bottom w:val="none" w:sz="0" w:space="0" w:color="auto"/>
                <w:right w:val="none" w:sz="0" w:space="0" w:color="auto"/>
              </w:divBdr>
            </w:div>
            <w:div w:id="177895770">
              <w:marLeft w:val="0"/>
              <w:marRight w:val="0"/>
              <w:marTop w:val="0"/>
              <w:marBottom w:val="0"/>
              <w:divBdr>
                <w:top w:val="none" w:sz="0" w:space="0" w:color="auto"/>
                <w:left w:val="none" w:sz="0" w:space="0" w:color="auto"/>
                <w:bottom w:val="none" w:sz="0" w:space="0" w:color="auto"/>
                <w:right w:val="none" w:sz="0" w:space="0" w:color="auto"/>
              </w:divBdr>
            </w:div>
          </w:divsChild>
        </w:div>
        <w:div w:id="1150706725">
          <w:marLeft w:val="0"/>
          <w:marRight w:val="0"/>
          <w:marTop w:val="75"/>
          <w:marBottom w:val="0"/>
          <w:divBdr>
            <w:top w:val="none" w:sz="0" w:space="0" w:color="auto"/>
            <w:left w:val="none" w:sz="0" w:space="0" w:color="auto"/>
            <w:bottom w:val="none" w:sz="0" w:space="0" w:color="auto"/>
            <w:right w:val="none" w:sz="0" w:space="0" w:color="auto"/>
          </w:divBdr>
        </w:div>
        <w:div w:id="121971675">
          <w:marLeft w:val="0"/>
          <w:marRight w:val="0"/>
          <w:marTop w:val="0"/>
          <w:marBottom w:val="0"/>
          <w:divBdr>
            <w:top w:val="none" w:sz="0" w:space="0" w:color="auto"/>
            <w:left w:val="none" w:sz="0" w:space="0" w:color="auto"/>
            <w:bottom w:val="none" w:sz="0" w:space="0" w:color="auto"/>
            <w:right w:val="none" w:sz="0" w:space="0" w:color="auto"/>
          </w:divBdr>
        </w:div>
        <w:div w:id="445739245">
          <w:marLeft w:val="0"/>
          <w:marRight w:val="0"/>
          <w:marTop w:val="0"/>
          <w:marBottom w:val="0"/>
          <w:divBdr>
            <w:top w:val="none" w:sz="0" w:space="0" w:color="auto"/>
            <w:left w:val="none" w:sz="0" w:space="0" w:color="auto"/>
            <w:bottom w:val="none" w:sz="0" w:space="0" w:color="auto"/>
            <w:right w:val="none" w:sz="0" w:space="0" w:color="auto"/>
          </w:divBdr>
        </w:div>
        <w:div w:id="1851293645">
          <w:marLeft w:val="0"/>
          <w:marRight w:val="0"/>
          <w:marTop w:val="0"/>
          <w:marBottom w:val="0"/>
          <w:divBdr>
            <w:top w:val="none" w:sz="0" w:space="0" w:color="auto"/>
            <w:left w:val="none" w:sz="0" w:space="0" w:color="auto"/>
            <w:bottom w:val="none" w:sz="0" w:space="0" w:color="auto"/>
            <w:right w:val="none" w:sz="0" w:space="0" w:color="auto"/>
          </w:divBdr>
        </w:div>
        <w:div w:id="2062629199">
          <w:marLeft w:val="0"/>
          <w:marRight w:val="0"/>
          <w:marTop w:val="360"/>
          <w:marBottom w:val="105"/>
          <w:divBdr>
            <w:top w:val="none" w:sz="0" w:space="0" w:color="auto"/>
            <w:left w:val="none" w:sz="0" w:space="0" w:color="auto"/>
            <w:bottom w:val="none" w:sz="0" w:space="0" w:color="auto"/>
            <w:right w:val="none" w:sz="0" w:space="0" w:color="auto"/>
          </w:divBdr>
        </w:div>
        <w:div w:id="592862519">
          <w:marLeft w:val="0"/>
          <w:marRight w:val="0"/>
          <w:marTop w:val="75"/>
          <w:marBottom w:val="0"/>
          <w:divBdr>
            <w:top w:val="none" w:sz="0" w:space="0" w:color="auto"/>
            <w:left w:val="none" w:sz="0" w:space="0" w:color="auto"/>
            <w:bottom w:val="none" w:sz="0" w:space="0" w:color="auto"/>
            <w:right w:val="none" w:sz="0" w:space="0" w:color="auto"/>
          </w:divBdr>
        </w:div>
        <w:div w:id="465852055">
          <w:marLeft w:val="0"/>
          <w:marRight w:val="0"/>
          <w:marTop w:val="0"/>
          <w:marBottom w:val="0"/>
          <w:divBdr>
            <w:top w:val="none" w:sz="0" w:space="0" w:color="auto"/>
            <w:left w:val="none" w:sz="0" w:space="0" w:color="auto"/>
            <w:bottom w:val="none" w:sz="0" w:space="0" w:color="auto"/>
            <w:right w:val="none" w:sz="0" w:space="0" w:color="auto"/>
          </w:divBdr>
        </w:div>
        <w:div w:id="1890338181">
          <w:marLeft w:val="0"/>
          <w:marRight w:val="0"/>
          <w:marTop w:val="0"/>
          <w:marBottom w:val="0"/>
          <w:divBdr>
            <w:top w:val="none" w:sz="0" w:space="0" w:color="auto"/>
            <w:left w:val="none" w:sz="0" w:space="0" w:color="auto"/>
            <w:bottom w:val="none" w:sz="0" w:space="0" w:color="auto"/>
            <w:right w:val="none" w:sz="0" w:space="0" w:color="auto"/>
          </w:divBdr>
        </w:div>
        <w:div w:id="781458655">
          <w:marLeft w:val="0"/>
          <w:marRight w:val="0"/>
          <w:marTop w:val="0"/>
          <w:marBottom w:val="0"/>
          <w:divBdr>
            <w:top w:val="none" w:sz="0" w:space="0" w:color="auto"/>
            <w:left w:val="none" w:sz="0" w:space="0" w:color="auto"/>
            <w:bottom w:val="none" w:sz="0" w:space="0" w:color="auto"/>
            <w:right w:val="none" w:sz="0" w:space="0" w:color="auto"/>
          </w:divBdr>
        </w:div>
        <w:div w:id="492991654">
          <w:marLeft w:val="0"/>
          <w:marRight w:val="0"/>
          <w:marTop w:val="0"/>
          <w:marBottom w:val="0"/>
          <w:divBdr>
            <w:top w:val="none" w:sz="0" w:space="0" w:color="auto"/>
            <w:left w:val="none" w:sz="0" w:space="0" w:color="auto"/>
            <w:bottom w:val="none" w:sz="0" w:space="0" w:color="auto"/>
            <w:right w:val="none" w:sz="0" w:space="0" w:color="auto"/>
          </w:divBdr>
        </w:div>
        <w:div w:id="1039278106">
          <w:marLeft w:val="0"/>
          <w:marRight w:val="0"/>
          <w:marTop w:val="0"/>
          <w:marBottom w:val="0"/>
          <w:divBdr>
            <w:top w:val="none" w:sz="0" w:space="0" w:color="auto"/>
            <w:left w:val="none" w:sz="0" w:space="0" w:color="auto"/>
            <w:bottom w:val="none" w:sz="0" w:space="0" w:color="auto"/>
            <w:right w:val="none" w:sz="0" w:space="0" w:color="auto"/>
          </w:divBdr>
        </w:div>
        <w:div w:id="67654637">
          <w:marLeft w:val="0"/>
          <w:marRight w:val="0"/>
          <w:marTop w:val="450"/>
          <w:marBottom w:val="135"/>
          <w:divBdr>
            <w:top w:val="none" w:sz="0" w:space="0" w:color="auto"/>
            <w:left w:val="none" w:sz="0" w:space="0" w:color="auto"/>
            <w:bottom w:val="none" w:sz="0" w:space="0" w:color="auto"/>
            <w:right w:val="none" w:sz="0" w:space="0" w:color="auto"/>
          </w:divBdr>
        </w:div>
        <w:div w:id="1342465214">
          <w:marLeft w:val="0"/>
          <w:marRight w:val="0"/>
          <w:marTop w:val="75"/>
          <w:marBottom w:val="0"/>
          <w:divBdr>
            <w:top w:val="none" w:sz="0" w:space="0" w:color="auto"/>
            <w:left w:val="none" w:sz="0" w:space="0" w:color="auto"/>
            <w:bottom w:val="none" w:sz="0" w:space="0" w:color="auto"/>
            <w:right w:val="none" w:sz="0" w:space="0" w:color="auto"/>
          </w:divBdr>
        </w:div>
        <w:div w:id="1857502661">
          <w:marLeft w:val="0"/>
          <w:marRight w:val="0"/>
          <w:marTop w:val="0"/>
          <w:marBottom w:val="0"/>
          <w:divBdr>
            <w:top w:val="none" w:sz="0" w:space="0" w:color="auto"/>
            <w:left w:val="none" w:sz="0" w:space="0" w:color="auto"/>
            <w:bottom w:val="none" w:sz="0" w:space="0" w:color="auto"/>
            <w:right w:val="none" w:sz="0" w:space="0" w:color="auto"/>
          </w:divBdr>
        </w:div>
        <w:div w:id="1335259852">
          <w:marLeft w:val="0"/>
          <w:marRight w:val="0"/>
          <w:marTop w:val="0"/>
          <w:marBottom w:val="0"/>
          <w:divBdr>
            <w:top w:val="none" w:sz="0" w:space="0" w:color="auto"/>
            <w:left w:val="none" w:sz="0" w:space="0" w:color="auto"/>
            <w:bottom w:val="none" w:sz="0" w:space="0" w:color="auto"/>
            <w:right w:val="none" w:sz="0" w:space="0" w:color="auto"/>
          </w:divBdr>
        </w:div>
        <w:div w:id="801003668">
          <w:marLeft w:val="0"/>
          <w:marRight w:val="0"/>
          <w:marTop w:val="360"/>
          <w:marBottom w:val="105"/>
          <w:divBdr>
            <w:top w:val="none" w:sz="0" w:space="0" w:color="auto"/>
            <w:left w:val="none" w:sz="0" w:space="0" w:color="auto"/>
            <w:bottom w:val="none" w:sz="0" w:space="0" w:color="auto"/>
            <w:right w:val="none" w:sz="0" w:space="0" w:color="auto"/>
          </w:divBdr>
        </w:div>
        <w:div w:id="892696413">
          <w:marLeft w:val="0"/>
          <w:marRight w:val="0"/>
          <w:marTop w:val="75"/>
          <w:marBottom w:val="0"/>
          <w:divBdr>
            <w:top w:val="none" w:sz="0" w:space="0" w:color="auto"/>
            <w:left w:val="none" w:sz="0" w:space="0" w:color="auto"/>
            <w:bottom w:val="none" w:sz="0" w:space="0" w:color="auto"/>
            <w:right w:val="none" w:sz="0" w:space="0" w:color="auto"/>
          </w:divBdr>
        </w:div>
        <w:div w:id="1495758421">
          <w:marLeft w:val="0"/>
          <w:marRight w:val="0"/>
          <w:marTop w:val="0"/>
          <w:marBottom w:val="0"/>
          <w:divBdr>
            <w:top w:val="none" w:sz="0" w:space="0" w:color="auto"/>
            <w:left w:val="none" w:sz="0" w:space="0" w:color="auto"/>
            <w:bottom w:val="none" w:sz="0" w:space="0" w:color="auto"/>
            <w:right w:val="none" w:sz="0" w:space="0" w:color="auto"/>
          </w:divBdr>
        </w:div>
        <w:div w:id="1140532859">
          <w:marLeft w:val="0"/>
          <w:marRight w:val="0"/>
          <w:marTop w:val="0"/>
          <w:marBottom w:val="0"/>
          <w:divBdr>
            <w:top w:val="none" w:sz="0" w:space="0" w:color="auto"/>
            <w:left w:val="none" w:sz="0" w:space="0" w:color="auto"/>
            <w:bottom w:val="none" w:sz="0" w:space="0" w:color="auto"/>
            <w:right w:val="none" w:sz="0" w:space="0" w:color="auto"/>
          </w:divBdr>
        </w:div>
        <w:div w:id="1335108943">
          <w:marLeft w:val="0"/>
          <w:marRight w:val="0"/>
          <w:marTop w:val="0"/>
          <w:marBottom w:val="0"/>
          <w:divBdr>
            <w:top w:val="none" w:sz="0" w:space="0" w:color="auto"/>
            <w:left w:val="none" w:sz="0" w:space="0" w:color="auto"/>
            <w:bottom w:val="none" w:sz="0" w:space="0" w:color="auto"/>
            <w:right w:val="none" w:sz="0" w:space="0" w:color="auto"/>
          </w:divBdr>
        </w:div>
        <w:div w:id="1495410193">
          <w:marLeft w:val="0"/>
          <w:marRight w:val="0"/>
          <w:marTop w:val="0"/>
          <w:marBottom w:val="0"/>
          <w:divBdr>
            <w:top w:val="none" w:sz="0" w:space="0" w:color="auto"/>
            <w:left w:val="none" w:sz="0" w:space="0" w:color="auto"/>
            <w:bottom w:val="none" w:sz="0" w:space="0" w:color="auto"/>
            <w:right w:val="none" w:sz="0" w:space="0" w:color="auto"/>
          </w:divBdr>
        </w:div>
        <w:div w:id="1679501291">
          <w:marLeft w:val="0"/>
          <w:marRight w:val="0"/>
          <w:marTop w:val="360"/>
          <w:marBottom w:val="105"/>
          <w:divBdr>
            <w:top w:val="none" w:sz="0" w:space="0" w:color="auto"/>
            <w:left w:val="none" w:sz="0" w:space="0" w:color="auto"/>
            <w:bottom w:val="none" w:sz="0" w:space="0" w:color="auto"/>
            <w:right w:val="none" w:sz="0" w:space="0" w:color="auto"/>
          </w:divBdr>
        </w:div>
        <w:div w:id="116414064">
          <w:marLeft w:val="0"/>
          <w:marRight w:val="0"/>
          <w:marTop w:val="75"/>
          <w:marBottom w:val="0"/>
          <w:divBdr>
            <w:top w:val="none" w:sz="0" w:space="0" w:color="auto"/>
            <w:left w:val="none" w:sz="0" w:space="0" w:color="auto"/>
            <w:bottom w:val="none" w:sz="0" w:space="0" w:color="auto"/>
            <w:right w:val="none" w:sz="0" w:space="0" w:color="auto"/>
          </w:divBdr>
        </w:div>
        <w:div w:id="864975883">
          <w:marLeft w:val="0"/>
          <w:marRight w:val="0"/>
          <w:marTop w:val="0"/>
          <w:marBottom w:val="0"/>
          <w:divBdr>
            <w:top w:val="none" w:sz="0" w:space="0" w:color="auto"/>
            <w:left w:val="none" w:sz="0" w:space="0" w:color="auto"/>
            <w:bottom w:val="none" w:sz="0" w:space="0" w:color="auto"/>
            <w:right w:val="none" w:sz="0" w:space="0" w:color="auto"/>
          </w:divBdr>
        </w:div>
        <w:div w:id="1707749994">
          <w:marLeft w:val="0"/>
          <w:marRight w:val="0"/>
          <w:marTop w:val="0"/>
          <w:marBottom w:val="0"/>
          <w:divBdr>
            <w:top w:val="none" w:sz="0" w:space="0" w:color="auto"/>
            <w:left w:val="none" w:sz="0" w:space="0" w:color="auto"/>
            <w:bottom w:val="none" w:sz="0" w:space="0" w:color="auto"/>
            <w:right w:val="none" w:sz="0" w:space="0" w:color="auto"/>
          </w:divBdr>
        </w:div>
        <w:div w:id="392387836">
          <w:marLeft w:val="150"/>
          <w:marRight w:val="0"/>
          <w:marTop w:val="150"/>
          <w:marBottom w:val="150"/>
          <w:divBdr>
            <w:top w:val="none" w:sz="0" w:space="0" w:color="auto"/>
            <w:left w:val="none" w:sz="0" w:space="0" w:color="auto"/>
            <w:bottom w:val="none" w:sz="0" w:space="0" w:color="auto"/>
            <w:right w:val="none" w:sz="0" w:space="0" w:color="auto"/>
          </w:divBdr>
          <w:divsChild>
            <w:div w:id="373893299">
              <w:marLeft w:val="0"/>
              <w:marRight w:val="0"/>
              <w:marTop w:val="0"/>
              <w:marBottom w:val="0"/>
              <w:divBdr>
                <w:top w:val="none" w:sz="0" w:space="0" w:color="auto"/>
                <w:left w:val="none" w:sz="0" w:space="0" w:color="auto"/>
                <w:bottom w:val="none" w:sz="0" w:space="0" w:color="auto"/>
                <w:right w:val="none" w:sz="0" w:space="0" w:color="auto"/>
              </w:divBdr>
            </w:div>
          </w:divsChild>
        </w:div>
        <w:div w:id="1717661995">
          <w:marLeft w:val="0"/>
          <w:marRight w:val="0"/>
          <w:marTop w:val="0"/>
          <w:marBottom w:val="0"/>
          <w:divBdr>
            <w:top w:val="none" w:sz="0" w:space="0" w:color="auto"/>
            <w:left w:val="none" w:sz="0" w:space="0" w:color="auto"/>
            <w:bottom w:val="none" w:sz="0" w:space="0" w:color="auto"/>
            <w:right w:val="none" w:sz="0" w:space="0" w:color="auto"/>
          </w:divBdr>
        </w:div>
        <w:div w:id="85153934">
          <w:marLeft w:val="0"/>
          <w:marRight w:val="0"/>
          <w:marTop w:val="75"/>
          <w:marBottom w:val="0"/>
          <w:divBdr>
            <w:top w:val="none" w:sz="0" w:space="0" w:color="auto"/>
            <w:left w:val="none" w:sz="0" w:space="0" w:color="auto"/>
            <w:bottom w:val="none" w:sz="0" w:space="0" w:color="auto"/>
            <w:right w:val="none" w:sz="0" w:space="0" w:color="auto"/>
          </w:divBdr>
        </w:div>
        <w:div w:id="1906183044">
          <w:marLeft w:val="0"/>
          <w:marRight w:val="0"/>
          <w:marTop w:val="360"/>
          <w:marBottom w:val="105"/>
          <w:divBdr>
            <w:top w:val="none" w:sz="0" w:space="0" w:color="auto"/>
            <w:left w:val="none" w:sz="0" w:space="0" w:color="auto"/>
            <w:bottom w:val="none" w:sz="0" w:space="0" w:color="auto"/>
            <w:right w:val="none" w:sz="0" w:space="0" w:color="auto"/>
          </w:divBdr>
        </w:div>
        <w:div w:id="1097140465">
          <w:marLeft w:val="0"/>
          <w:marRight w:val="0"/>
          <w:marTop w:val="75"/>
          <w:marBottom w:val="0"/>
          <w:divBdr>
            <w:top w:val="none" w:sz="0" w:space="0" w:color="auto"/>
            <w:left w:val="none" w:sz="0" w:space="0" w:color="auto"/>
            <w:bottom w:val="none" w:sz="0" w:space="0" w:color="auto"/>
            <w:right w:val="none" w:sz="0" w:space="0" w:color="auto"/>
          </w:divBdr>
        </w:div>
        <w:div w:id="317349040">
          <w:marLeft w:val="0"/>
          <w:marRight w:val="0"/>
          <w:marTop w:val="0"/>
          <w:marBottom w:val="0"/>
          <w:divBdr>
            <w:top w:val="none" w:sz="0" w:space="0" w:color="auto"/>
            <w:left w:val="none" w:sz="0" w:space="0" w:color="auto"/>
            <w:bottom w:val="none" w:sz="0" w:space="0" w:color="auto"/>
            <w:right w:val="none" w:sz="0" w:space="0" w:color="auto"/>
          </w:divBdr>
        </w:div>
        <w:div w:id="1735853422">
          <w:marLeft w:val="0"/>
          <w:marRight w:val="0"/>
          <w:marTop w:val="0"/>
          <w:marBottom w:val="0"/>
          <w:divBdr>
            <w:top w:val="none" w:sz="0" w:space="0" w:color="auto"/>
            <w:left w:val="none" w:sz="0" w:space="0" w:color="auto"/>
            <w:bottom w:val="none" w:sz="0" w:space="0" w:color="auto"/>
            <w:right w:val="none" w:sz="0" w:space="0" w:color="auto"/>
          </w:divBdr>
        </w:div>
        <w:div w:id="1194883414">
          <w:marLeft w:val="0"/>
          <w:marRight w:val="0"/>
          <w:marTop w:val="0"/>
          <w:marBottom w:val="0"/>
          <w:divBdr>
            <w:top w:val="none" w:sz="0" w:space="0" w:color="auto"/>
            <w:left w:val="none" w:sz="0" w:space="0" w:color="auto"/>
            <w:bottom w:val="none" w:sz="0" w:space="0" w:color="auto"/>
            <w:right w:val="none" w:sz="0" w:space="0" w:color="auto"/>
          </w:divBdr>
        </w:div>
        <w:div w:id="1922374579">
          <w:marLeft w:val="0"/>
          <w:marRight w:val="0"/>
          <w:marTop w:val="360"/>
          <w:marBottom w:val="105"/>
          <w:divBdr>
            <w:top w:val="none" w:sz="0" w:space="0" w:color="auto"/>
            <w:left w:val="none" w:sz="0" w:space="0" w:color="auto"/>
            <w:bottom w:val="none" w:sz="0" w:space="0" w:color="auto"/>
            <w:right w:val="none" w:sz="0" w:space="0" w:color="auto"/>
          </w:divBdr>
        </w:div>
        <w:div w:id="543061221">
          <w:marLeft w:val="0"/>
          <w:marRight w:val="0"/>
          <w:marTop w:val="75"/>
          <w:marBottom w:val="0"/>
          <w:divBdr>
            <w:top w:val="none" w:sz="0" w:space="0" w:color="auto"/>
            <w:left w:val="none" w:sz="0" w:space="0" w:color="auto"/>
            <w:bottom w:val="none" w:sz="0" w:space="0" w:color="auto"/>
            <w:right w:val="none" w:sz="0" w:space="0" w:color="auto"/>
          </w:divBdr>
        </w:div>
        <w:div w:id="640885959">
          <w:marLeft w:val="0"/>
          <w:marRight w:val="0"/>
          <w:marTop w:val="360"/>
          <w:marBottom w:val="105"/>
          <w:divBdr>
            <w:top w:val="none" w:sz="0" w:space="0" w:color="auto"/>
            <w:left w:val="none" w:sz="0" w:space="0" w:color="auto"/>
            <w:bottom w:val="none" w:sz="0" w:space="0" w:color="auto"/>
            <w:right w:val="none" w:sz="0" w:space="0" w:color="auto"/>
          </w:divBdr>
        </w:div>
        <w:div w:id="22367976">
          <w:marLeft w:val="0"/>
          <w:marRight w:val="0"/>
          <w:marTop w:val="75"/>
          <w:marBottom w:val="0"/>
          <w:divBdr>
            <w:top w:val="none" w:sz="0" w:space="0" w:color="auto"/>
            <w:left w:val="none" w:sz="0" w:space="0" w:color="auto"/>
            <w:bottom w:val="none" w:sz="0" w:space="0" w:color="auto"/>
            <w:right w:val="none" w:sz="0" w:space="0" w:color="auto"/>
          </w:divBdr>
        </w:div>
        <w:div w:id="892891214">
          <w:marLeft w:val="0"/>
          <w:marRight w:val="0"/>
          <w:marTop w:val="0"/>
          <w:marBottom w:val="0"/>
          <w:divBdr>
            <w:top w:val="none" w:sz="0" w:space="0" w:color="auto"/>
            <w:left w:val="none" w:sz="0" w:space="0" w:color="auto"/>
            <w:bottom w:val="none" w:sz="0" w:space="0" w:color="auto"/>
            <w:right w:val="none" w:sz="0" w:space="0" w:color="auto"/>
          </w:divBdr>
        </w:div>
        <w:div w:id="696198179">
          <w:marLeft w:val="150"/>
          <w:marRight w:val="0"/>
          <w:marTop w:val="150"/>
          <w:marBottom w:val="150"/>
          <w:divBdr>
            <w:top w:val="none" w:sz="0" w:space="0" w:color="auto"/>
            <w:left w:val="none" w:sz="0" w:space="0" w:color="auto"/>
            <w:bottom w:val="none" w:sz="0" w:space="0" w:color="auto"/>
            <w:right w:val="none" w:sz="0" w:space="0" w:color="auto"/>
          </w:divBdr>
          <w:divsChild>
            <w:div w:id="360857627">
              <w:marLeft w:val="0"/>
              <w:marRight w:val="0"/>
              <w:marTop w:val="0"/>
              <w:marBottom w:val="0"/>
              <w:divBdr>
                <w:top w:val="none" w:sz="0" w:space="0" w:color="auto"/>
                <w:left w:val="none" w:sz="0" w:space="0" w:color="auto"/>
                <w:bottom w:val="none" w:sz="0" w:space="0" w:color="auto"/>
                <w:right w:val="none" w:sz="0" w:space="0" w:color="auto"/>
              </w:divBdr>
            </w:div>
          </w:divsChild>
        </w:div>
        <w:div w:id="1612854320">
          <w:marLeft w:val="0"/>
          <w:marRight w:val="0"/>
          <w:marTop w:val="0"/>
          <w:marBottom w:val="0"/>
          <w:divBdr>
            <w:top w:val="none" w:sz="0" w:space="0" w:color="auto"/>
            <w:left w:val="none" w:sz="0" w:space="0" w:color="auto"/>
            <w:bottom w:val="none" w:sz="0" w:space="0" w:color="auto"/>
            <w:right w:val="none" w:sz="0" w:space="0" w:color="auto"/>
          </w:divBdr>
        </w:div>
        <w:div w:id="678117804">
          <w:marLeft w:val="150"/>
          <w:marRight w:val="0"/>
          <w:marTop w:val="150"/>
          <w:marBottom w:val="150"/>
          <w:divBdr>
            <w:top w:val="none" w:sz="0" w:space="0" w:color="auto"/>
            <w:left w:val="none" w:sz="0" w:space="0" w:color="auto"/>
            <w:bottom w:val="none" w:sz="0" w:space="0" w:color="auto"/>
            <w:right w:val="none" w:sz="0" w:space="0" w:color="auto"/>
          </w:divBdr>
          <w:divsChild>
            <w:div w:id="342099626">
              <w:marLeft w:val="0"/>
              <w:marRight w:val="0"/>
              <w:marTop w:val="0"/>
              <w:marBottom w:val="0"/>
              <w:divBdr>
                <w:top w:val="none" w:sz="0" w:space="0" w:color="auto"/>
                <w:left w:val="none" w:sz="0" w:space="0" w:color="auto"/>
                <w:bottom w:val="none" w:sz="0" w:space="0" w:color="auto"/>
                <w:right w:val="none" w:sz="0" w:space="0" w:color="auto"/>
              </w:divBdr>
            </w:div>
          </w:divsChild>
        </w:div>
        <w:div w:id="2055959652">
          <w:marLeft w:val="0"/>
          <w:marRight w:val="0"/>
          <w:marTop w:val="0"/>
          <w:marBottom w:val="0"/>
          <w:divBdr>
            <w:top w:val="none" w:sz="0" w:space="0" w:color="auto"/>
            <w:left w:val="none" w:sz="0" w:space="0" w:color="auto"/>
            <w:bottom w:val="none" w:sz="0" w:space="0" w:color="auto"/>
            <w:right w:val="none" w:sz="0" w:space="0" w:color="auto"/>
          </w:divBdr>
        </w:div>
        <w:div w:id="1213811811">
          <w:marLeft w:val="150"/>
          <w:marRight w:val="0"/>
          <w:marTop w:val="150"/>
          <w:marBottom w:val="150"/>
          <w:divBdr>
            <w:top w:val="none" w:sz="0" w:space="0" w:color="auto"/>
            <w:left w:val="none" w:sz="0" w:space="0" w:color="auto"/>
            <w:bottom w:val="none" w:sz="0" w:space="0" w:color="auto"/>
            <w:right w:val="none" w:sz="0" w:space="0" w:color="auto"/>
          </w:divBdr>
          <w:divsChild>
            <w:div w:id="993292690">
              <w:marLeft w:val="0"/>
              <w:marRight w:val="0"/>
              <w:marTop w:val="0"/>
              <w:marBottom w:val="0"/>
              <w:divBdr>
                <w:top w:val="none" w:sz="0" w:space="0" w:color="auto"/>
                <w:left w:val="none" w:sz="0" w:space="0" w:color="auto"/>
                <w:bottom w:val="none" w:sz="0" w:space="0" w:color="auto"/>
                <w:right w:val="none" w:sz="0" w:space="0" w:color="auto"/>
              </w:divBdr>
            </w:div>
          </w:divsChild>
        </w:div>
        <w:div w:id="121727597">
          <w:marLeft w:val="0"/>
          <w:marRight w:val="0"/>
          <w:marTop w:val="0"/>
          <w:marBottom w:val="0"/>
          <w:divBdr>
            <w:top w:val="none" w:sz="0" w:space="0" w:color="auto"/>
            <w:left w:val="none" w:sz="0" w:space="0" w:color="auto"/>
            <w:bottom w:val="none" w:sz="0" w:space="0" w:color="auto"/>
            <w:right w:val="none" w:sz="0" w:space="0" w:color="auto"/>
          </w:divBdr>
        </w:div>
        <w:div w:id="853494312">
          <w:marLeft w:val="150"/>
          <w:marRight w:val="0"/>
          <w:marTop w:val="150"/>
          <w:marBottom w:val="150"/>
          <w:divBdr>
            <w:top w:val="none" w:sz="0" w:space="0" w:color="auto"/>
            <w:left w:val="none" w:sz="0" w:space="0" w:color="auto"/>
            <w:bottom w:val="none" w:sz="0" w:space="0" w:color="auto"/>
            <w:right w:val="none" w:sz="0" w:space="0" w:color="auto"/>
          </w:divBdr>
          <w:divsChild>
            <w:div w:id="1747804605">
              <w:marLeft w:val="0"/>
              <w:marRight w:val="0"/>
              <w:marTop w:val="0"/>
              <w:marBottom w:val="0"/>
              <w:divBdr>
                <w:top w:val="none" w:sz="0" w:space="0" w:color="auto"/>
                <w:left w:val="none" w:sz="0" w:space="0" w:color="auto"/>
                <w:bottom w:val="none" w:sz="0" w:space="0" w:color="auto"/>
                <w:right w:val="none" w:sz="0" w:space="0" w:color="auto"/>
              </w:divBdr>
            </w:div>
          </w:divsChild>
        </w:div>
        <w:div w:id="2055109243">
          <w:marLeft w:val="0"/>
          <w:marRight w:val="0"/>
          <w:marTop w:val="0"/>
          <w:marBottom w:val="0"/>
          <w:divBdr>
            <w:top w:val="none" w:sz="0" w:space="0" w:color="auto"/>
            <w:left w:val="none" w:sz="0" w:space="0" w:color="auto"/>
            <w:bottom w:val="none" w:sz="0" w:space="0" w:color="auto"/>
            <w:right w:val="none" w:sz="0" w:space="0" w:color="auto"/>
          </w:divBdr>
        </w:div>
        <w:div w:id="670834398">
          <w:marLeft w:val="150"/>
          <w:marRight w:val="0"/>
          <w:marTop w:val="150"/>
          <w:marBottom w:val="150"/>
          <w:divBdr>
            <w:top w:val="none" w:sz="0" w:space="0" w:color="auto"/>
            <w:left w:val="none" w:sz="0" w:space="0" w:color="auto"/>
            <w:bottom w:val="none" w:sz="0" w:space="0" w:color="auto"/>
            <w:right w:val="none" w:sz="0" w:space="0" w:color="auto"/>
          </w:divBdr>
          <w:divsChild>
            <w:div w:id="265624819">
              <w:marLeft w:val="0"/>
              <w:marRight w:val="0"/>
              <w:marTop w:val="0"/>
              <w:marBottom w:val="0"/>
              <w:divBdr>
                <w:top w:val="none" w:sz="0" w:space="0" w:color="auto"/>
                <w:left w:val="none" w:sz="0" w:space="0" w:color="auto"/>
                <w:bottom w:val="none" w:sz="0" w:space="0" w:color="auto"/>
                <w:right w:val="none" w:sz="0" w:space="0" w:color="auto"/>
              </w:divBdr>
            </w:div>
          </w:divsChild>
        </w:div>
        <w:div w:id="1310329075">
          <w:marLeft w:val="0"/>
          <w:marRight w:val="0"/>
          <w:marTop w:val="0"/>
          <w:marBottom w:val="0"/>
          <w:divBdr>
            <w:top w:val="none" w:sz="0" w:space="0" w:color="auto"/>
            <w:left w:val="none" w:sz="0" w:space="0" w:color="auto"/>
            <w:bottom w:val="none" w:sz="0" w:space="0" w:color="auto"/>
            <w:right w:val="none" w:sz="0" w:space="0" w:color="auto"/>
          </w:divBdr>
        </w:div>
        <w:div w:id="2080058732">
          <w:marLeft w:val="150"/>
          <w:marRight w:val="0"/>
          <w:marTop w:val="150"/>
          <w:marBottom w:val="150"/>
          <w:divBdr>
            <w:top w:val="none" w:sz="0" w:space="0" w:color="auto"/>
            <w:left w:val="none" w:sz="0" w:space="0" w:color="auto"/>
            <w:bottom w:val="none" w:sz="0" w:space="0" w:color="auto"/>
            <w:right w:val="none" w:sz="0" w:space="0" w:color="auto"/>
          </w:divBdr>
          <w:divsChild>
            <w:div w:id="271137013">
              <w:marLeft w:val="0"/>
              <w:marRight w:val="0"/>
              <w:marTop w:val="0"/>
              <w:marBottom w:val="0"/>
              <w:divBdr>
                <w:top w:val="none" w:sz="0" w:space="0" w:color="auto"/>
                <w:left w:val="none" w:sz="0" w:space="0" w:color="auto"/>
                <w:bottom w:val="none" w:sz="0" w:space="0" w:color="auto"/>
                <w:right w:val="none" w:sz="0" w:space="0" w:color="auto"/>
              </w:divBdr>
            </w:div>
          </w:divsChild>
        </w:div>
        <w:div w:id="206839628">
          <w:marLeft w:val="0"/>
          <w:marRight w:val="0"/>
          <w:marTop w:val="75"/>
          <w:marBottom w:val="0"/>
          <w:divBdr>
            <w:top w:val="none" w:sz="0" w:space="0" w:color="auto"/>
            <w:left w:val="none" w:sz="0" w:space="0" w:color="auto"/>
            <w:bottom w:val="none" w:sz="0" w:space="0" w:color="auto"/>
            <w:right w:val="none" w:sz="0" w:space="0" w:color="auto"/>
          </w:divBdr>
        </w:div>
        <w:div w:id="773133917">
          <w:marLeft w:val="0"/>
          <w:marRight w:val="0"/>
          <w:marTop w:val="0"/>
          <w:marBottom w:val="0"/>
          <w:divBdr>
            <w:top w:val="none" w:sz="0" w:space="0" w:color="auto"/>
            <w:left w:val="none" w:sz="0" w:space="0" w:color="auto"/>
            <w:bottom w:val="none" w:sz="0" w:space="0" w:color="auto"/>
            <w:right w:val="none" w:sz="0" w:space="0" w:color="auto"/>
          </w:divBdr>
        </w:div>
        <w:div w:id="2054958013">
          <w:marLeft w:val="0"/>
          <w:marRight w:val="0"/>
          <w:marTop w:val="0"/>
          <w:marBottom w:val="0"/>
          <w:divBdr>
            <w:top w:val="none" w:sz="0" w:space="0" w:color="auto"/>
            <w:left w:val="none" w:sz="0" w:space="0" w:color="auto"/>
            <w:bottom w:val="none" w:sz="0" w:space="0" w:color="auto"/>
            <w:right w:val="none" w:sz="0" w:space="0" w:color="auto"/>
          </w:divBdr>
        </w:div>
        <w:div w:id="2068646444">
          <w:marLeft w:val="750"/>
          <w:marRight w:val="0"/>
          <w:marTop w:val="0"/>
          <w:marBottom w:val="150"/>
          <w:divBdr>
            <w:top w:val="none" w:sz="0" w:space="0" w:color="auto"/>
            <w:left w:val="none" w:sz="0" w:space="0" w:color="auto"/>
            <w:bottom w:val="none" w:sz="0" w:space="0" w:color="auto"/>
            <w:right w:val="none" w:sz="0" w:space="0" w:color="auto"/>
          </w:divBdr>
        </w:div>
        <w:div w:id="1386568786">
          <w:marLeft w:val="0"/>
          <w:marRight w:val="0"/>
          <w:marTop w:val="0"/>
          <w:marBottom w:val="0"/>
          <w:divBdr>
            <w:top w:val="none" w:sz="0" w:space="0" w:color="auto"/>
            <w:left w:val="none" w:sz="0" w:space="0" w:color="auto"/>
            <w:bottom w:val="none" w:sz="0" w:space="0" w:color="auto"/>
            <w:right w:val="none" w:sz="0" w:space="0" w:color="auto"/>
          </w:divBdr>
        </w:div>
        <w:div w:id="1782724948">
          <w:marLeft w:val="750"/>
          <w:marRight w:val="0"/>
          <w:marTop w:val="0"/>
          <w:marBottom w:val="150"/>
          <w:divBdr>
            <w:top w:val="none" w:sz="0" w:space="0" w:color="auto"/>
            <w:left w:val="none" w:sz="0" w:space="0" w:color="auto"/>
            <w:bottom w:val="none" w:sz="0" w:space="0" w:color="auto"/>
            <w:right w:val="none" w:sz="0" w:space="0" w:color="auto"/>
          </w:divBdr>
        </w:div>
        <w:div w:id="1899854763">
          <w:marLeft w:val="0"/>
          <w:marRight w:val="0"/>
          <w:marTop w:val="0"/>
          <w:marBottom w:val="0"/>
          <w:divBdr>
            <w:top w:val="none" w:sz="0" w:space="0" w:color="auto"/>
            <w:left w:val="none" w:sz="0" w:space="0" w:color="auto"/>
            <w:bottom w:val="none" w:sz="0" w:space="0" w:color="auto"/>
            <w:right w:val="none" w:sz="0" w:space="0" w:color="auto"/>
          </w:divBdr>
        </w:div>
        <w:div w:id="1818910899">
          <w:marLeft w:val="0"/>
          <w:marRight w:val="0"/>
          <w:marTop w:val="0"/>
          <w:marBottom w:val="0"/>
          <w:divBdr>
            <w:top w:val="none" w:sz="0" w:space="0" w:color="auto"/>
            <w:left w:val="none" w:sz="0" w:space="0" w:color="auto"/>
            <w:bottom w:val="none" w:sz="0" w:space="0" w:color="auto"/>
            <w:right w:val="none" w:sz="0" w:space="0" w:color="auto"/>
          </w:divBdr>
        </w:div>
        <w:div w:id="1715883728">
          <w:marLeft w:val="750"/>
          <w:marRight w:val="0"/>
          <w:marTop w:val="0"/>
          <w:marBottom w:val="150"/>
          <w:divBdr>
            <w:top w:val="none" w:sz="0" w:space="0" w:color="auto"/>
            <w:left w:val="none" w:sz="0" w:space="0" w:color="auto"/>
            <w:bottom w:val="none" w:sz="0" w:space="0" w:color="auto"/>
            <w:right w:val="none" w:sz="0" w:space="0" w:color="auto"/>
          </w:divBdr>
        </w:div>
        <w:div w:id="791021134">
          <w:marLeft w:val="0"/>
          <w:marRight w:val="0"/>
          <w:marTop w:val="0"/>
          <w:marBottom w:val="0"/>
          <w:divBdr>
            <w:top w:val="none" w:sz="0" w:space="0" w:color="auto"/>
            <w:left w:val="none" w:sz="0" w:space="0" w:color="auto"/>
            <w:bottom w:val="none" w:sz="0" w:space="0" w:color="auto"/>
            <w:right w:val="none" w:sz="0" w:space="0" w:color="auto"/>
          </w:divBdr>
        </w:div>
        <w:div w:id="1576544997">
          <w:marLeft w:val="0"/>
          <w:marRight w:val="0"/>
          <w:marTop w:val="0"/>
          <w:marBottom w:val="0"/>
          <w:divBdr>
            <w:top w:val="none" w:sz="0" w:space="0" w:color="auto"/>
            <w:left w:val="none" w:sz="0" w:space="0" w:color="auto"/>
            <w:bottom w:val="none" w:sz="0" w:space="0" w:color="auto"/>
            <w:right w:val="none" w:sz="0" w:space="0" w:color="auto"/>
          </w:divBdr>
        </w:div>
        <w:div w:id="827595837">
          <w:marLeft w:val="0"/>
          <w:marRight w:val="0"/>
          <w:marTop w:val="360"/>
          <w:marBottom w:val="105"/>
          <w:divBdr>
            <w:top w:val="none" w:sz="0" w:space="0" w:color="auto"/>
            <w:left w:val="none" w:sz="0" w:space="0" w:color="auto"/>
            <w:bottom w:val="none" w:sz="0" w:space="0" w:color="auto"/>
            <w:right w:val="none" w:sz="0" w:space="0" w:color="auto"/>
          </w:divBdr>
        </w:div>
        <w:div w:id="1471480838">
          <w:marLeft w:val="0"/>
          <w:marRight w:val="0"/>
          <w:marTop w:val="75"/>
          <w:marBottom w:val="0"/>
          <w:divBdr>
            <w:top w:val="none" w:sz="0" w:space="0" w:color="auto"/>
            <w:left w:val="none" w:sz="0" w:space="0" w:color="auto"/>
            <w:bottom w:val="none" w:sz="0" w:space="0" w:color="auto"/>
            <w:right w:val="none" w:sz="0" w:space="0" w:color="auto"/>
          </w:divBdr>
        </w:div>
        <w:div w:id="1920410269">
          <w:marLeft w:val="0"/>
          <w:marRight w:val="0"/>
          <w:marTop w:val="0"/>
          <w:marBottom w:val="0"/>
          <w:divBdr>
            <w:top w:val="none" w:sz="0" w:space="0" w:color="auto"/>
            <w:left w:val="none" w:sz="0" w:space="0" w:color="auto"/>
            <w:bottom w:val="none" w:sz="0" w:space="0" w:color="auto"/>
            <w:right w:val="none" w:sz="0" w:space="0" w:color="auto"/>
          </w:divBdr>
        </w:div>
        <w:div w:id="1832938963">
          <w:marLeft w:val="0"/>
          <w:marRight w:val="0"/>
          <w:marTop w:val="0"/>
          <w:marBottom w:val="0"/>
          <w:divBdr>
            <w:top w:val="none" w:sz="0" w:space="0" w:color="auto"/>
            <w:left w:val="none" w:sz="0" w:space="0" w:color="auto"/>
            <w:bottom w:val="none" w:sz="0" w:space="0" w:color="auto"/>
            <w:right w:val="none" w:sz="0" w:space="0" w:color="auto"/>
          </w:divBdr>
        </w:div>
        <w:div w:id="1638337917">
          <w:marLeft w:val="0"/>
          <w:marRight w:val="0"/>
          <w:marTop w:val="0"/>
          <w:marBottom w:val="0"/>
          <w:divBdr>
            <w:top w:val="none" w:sz="0" w:space="0" w:color="auto"/>
            <w:left w:val="none" w:sz="0" w:space="0" w:color="auto"/>
            <w:bottom w:val="none" w:sz="0" w:space="0" w:color="auto"/>
            <w:right w:val="none" w:sz="0" w:space="0" w:color="auto"/>
          </w:divBdr>
        </w:div>
        <w:div w:id="17976785">
          <w:marLeft w:val="0"/>
          <w:marRight w:val="0"/>
          <w:marTop w:val="0"/>
          <w:marBottom w:val="0"/>
          <w:divBdr>
            <w:top w:val="none" w:sz="0" w:space="0" w:color="auto"/>
            <w:left w:val="none" w:sz="0" w:space="0" w:color="auto"/>
            <w:bottom w:val="none" w:sz="0" w:space="0" w:color="auto"/>
            <w:right w:val="none" w:sz="0" w:space="0" w:color="auto"/>
          </w:divBdr>
        </w:div>
        <w:div w:id="1852253496">
          <w:marLeft w:val="750"/>
          <w:marRight w:val="0"/>
          <w:marTop w:val="0"/>
          <w:marBottom w:val="150"/>
          <w:divBdr>
            <w:top w:val="none" w:sz="0" w:space="0" w:color="auto"/>
            <w:left w:val="none" w:sz="0" w:space="0" w:color="auto"/>
            <w:bottom w:val="none" w:sz="0" w:space="0" w:color="auto"/>
            <w:right w:val="none" w:sz="0" w:space="0" w:color="auto"/>
          </w:divBdr>
        </w:div>
        <w:div w:id="1504273389">
          <w:marLeft w:val="0"/>
          <w:marRight w:val="0"/>
          <w:marTop w:val="0"/>
          <w:marBottom w:val="0"/>
          <w:divBdr>
            <w:top w:val="none" w:sz="0" w:space="0" w:color="auto"/>
            <w:left w:val="none" w:sz="0" w:space="0" w:color="auto"/>
            <w:bottom w:val="none" w:sz="0" w:space="0" w:color="auto"/>
            <w:right w:val="none" w:sz="0" w:space="0" w:color="auto"/>
          </w:divBdr>
        </w:div>
        <w:div w:id="335763752">
          <w:marLeft w:val="0"/>
          <w:marRight w:val="0"/>
          <w:marTop w:val="0"/>
          <w:marBottom w:val="0"/>
          <w:divBdr>
            <w:top w:val="none" w:sz="0" w:space="0" w:color="auto"/>
            <w:left w:val="none" w:sz="0" w:space="0" w:color="auto"/>
            <w:bottom w:val="none" w:sz="0" w:space="0" w:color="auto"/>
            <w:right w:val="none" w:sz="0" w:space="0" w:color="auto"/>
          </w:divBdr>
        </w:div>
        <w:div w:id="136801401">
          <w:marLeft w:val="0"/>
          <w:marRight w:val="0"/>
          <w:marTop w:val="0"/>
          <w:marBottom w:val="0"/>
          <w:divBdr>
            <w:top w:val="none" w:sz="0" w:space="0" w:color="auto"/>
            <w:left w:val="none" w:sz="0" w:space="0" w:color="auto"/>
            <w:bottom w:val="none" w:sz="0" w:space="0" w:color="auto"/>
            <w:right w:val="none" w:sz="0" w:space="0" w:color="auto"/>
          </w:divBdr>
        </w:div>
        <w:div w:id="185948841">
          <w:marLeft w:val="750"/>
          <w:marRight w:val="0"/>
          <w:marTop w:val="0"/>
          <w:marBottom w:val="150"/>
          <w:divBdr>
            <w:top w:val="none" w:sz="0" w:space="0" w:color="auto"/>
            <w:left w:val="none" w:sz="0" w:space="0" w:color="auto"/>
            <w:bottom w:val="none" w:sz="0" w:space="0" w:color="auto"/>
            <w:right w:val="none" w:sz="0" w:space="0" w:color="auto"/>
          </w:divBdr>
        </w:div>
        <w:div w:id="524365202">
          <w:marLeft w:val="0"/>
          <w:marRight w:val="0"/>
          <w:marTop w:val="360"/>
          <w:marBottom w:val="105"/>
          <w:divBdr>
            <w:top w:val="none" w:sz="0" w:space="0" w:color="auto"/>
            <w:left w:val="none" w:sz="0" w:space="0" w:color="auto"/>
            <w:bottom w:val="none" w:sz="0" w:space="0" w:color="auto"/>
            <w:right w:val="none" w:sz="0" w:space="0" w:color="auto"/>
          </w:divBdr>
        </w:div>
        <w:div w:id="1498811205">
          <w:marLeft w:val="0"/>
          <w:marRight w:val="0"/>
          <w:marTop w:val="75"/>
          <w:marBottom w:val="0"/>
          <w:divBdr>
            <w:top w:val="none" w:sz="0" w:space="0" w:color="auto"/>
            <w:left w:val="none" w:sz="0" w:space="0" w:color="auto"/>
            <w:bottom w:val="none" w:sz="0" w:space="0" w:color="auto"/>
            <w:right w:val="none" w:sz="0" w:space="0" w:color="auto"/>
          </w:divBdr>
        </w:div>
        <w:div w:id="1616213375">
          <w:marLeft w:val="0"/>
          <w:marRight w:val="0"/>
          <w:marTop w:val="360"/>
          <w:marBottom w:val="105"/>
          <w:divBdr>
            <w:top w:val="none" w:sz="0" w:space="0" w:color="auto"/>
            <w:left w:val="none" w:sz="0" w:space="0" w:color="auto"/>
            <w:bottom w:val="none" w:sz="0" w:space="0" w:color="auto"/>
            <w:right w:val="none" w:sz="0" w:space="0" w:color="auto"/>
          </w:divBdr>
        </w:div>
        <w:div w:id="1134642143">
          <w:marLeft w:val="0"/>
          <w:marRight w:val="0"/>
          <w:marTop w:val="75"/>
          <w:marBottom w:val="0"/>
          <w:divBdr>
            <w:top w:val="none" w:sz="0" w:space="0" w:color="auto"/>
            <w:left w:val="none" w:sz="0" w:space="0" w:color="auto"/>
            <w:bottom w:val="none" w:sz="0" w:space="0" w:color="auto"/>
            <w:right w:val="none" w:sz="0" w:space="0" w:color="auto"/>
          </w:divBdr>
        </w:div>
        <w:div w:id="1550143985">
          <w:marLeft w:val="0"/>
          <w:marRight w:val="0"/>
          <w:marTop w:val="0"/>
          <w:marBottom w:val="0"/>
          <w:divBdr>
            <w:top w:val="none" w:sz="0" w:space="0" w:color="auto"/>
            <w:left w:val="none" w:sz="0" w:space="0" w:color="auto"/>
            <w:bottom w:val="none" w:sz="0" w:space="0" w:color="auto"/>
            <w:right w:val="none" w:sz="0" w:space="0" w:color="auto"/>
          </w:divBdr>
        </w:div>
        <w:div w:id="1000504617">
          <w:marLeft w:val="0"/>
          <w:marRight w:val="0"/>
          <w:marTop w:val="0"/>
          <w:marBottom w:val="0"/>
          <w:divBdr>
            <w:top w:val="none" w:sz="0" w:space="0" w:color="auto"/>
            <w:left w:val="none" w:sz="0" w:space="0" w:color="auto"/>
            <w:bottom w:val="none" w:sz="0" w:space="0" w:color="auto"/>
            <w:right w:val="none" w:sz="0" w:space="0" w:color="auto"/>
          </w:divBdr>
        </w:div>
        <w:div w:id="933439167">
          <w:marLeft w:val="0"/>
          <w:marRight w:val="0"/>
          <w:marTop w:val="450"/>
          <w:marBottom w:val="135"/>
          <w:divBdr>
            <w:top w:val="none" w:sz="0" w:space="0" w:color="auto"/>
            <w:left w:val="none" w:sz="0" w:space="0" w:color="auto"/>
            <w:bottom w:val="none" w:sz="0" w:space="0" w:color="auto"/>
            <w:right w:val="none" w:sz="0" w:space="0" w:color="auto"/>
          </w:divBdr>
        </w:div>
        <w:div w:id="2079018145">
          <w:marLeft w:val="0"/>
          <w:marRight w:val="0"/>
          <w:marTop w:val="75"/>
          <w:marBottom w:val="0"/>
          <w:divBdr>
            <w:top w:val="none" w:sz="0" w:space="0" w:color="auto"/>
            <w:left w:val="none" w:sz="0" w:space="0" w:color="auto"/>
            <w:bottom w:val="none" w:sz="0" w:space="0" w:color="auto"/>
            <w:right w:val="none" w:sz="0" w:space="0" w:color="auto"/>
          </w:divBdr>
        </w:div>
        <w:div w:id="1255748998">
          <w:marLeft w:val="0"/>
          <w:marRight w:val="0"/>
          <w:marTop w:val="0"/>
          <w:marBottom w:val="0"/>
          <w:divBdr>
            <w:top w:val="none" w:sz="0" w:space="0" w:color="auto"/>
            <w:left w:val="none" w:sz="0" w:space="0" w:color="auto"/>
            <w:bottom w:val="none" w:sz="0" w:space="0" w:color="auto"/>
            <w:right w:val="none" w:sz="0" w:space="0" w:color="auto"/>
          </w:divBdr>
        </w:div>
        <w:div w:id="2083212063">
          <w:marLeft w:val="0"/>
          <w:marRight w:val="0"/>
          <w:marTop w:val="0"/>
          <w:marBottom w:val="0"/>
          <w:divBdr>
            <w:top w:val="none" w:sz="0" w:space="0" w:color="auto"/>
            <w:left w:val="none" w:sz="0" w:space="0" w:color="auto"/>
            <w:bottom w:val="none" w:sz="0" w:space="0" w:color="auto"/>
            <w:right w:val="none" w:sz="0" w:space="0" w:color="auto"/>
          </w:divBdr>
        </w:div>
        <w:div w:id="1897011679">
          <w:marLeft w:val="0"/>
          <w:marRight w:val="0"/>
          <w:marTop w:val="0"/>
          <w:marBottom w:val="0"/>
          <w:divBdr>
            <w:top w:val="none" w:sz="0" w:space="0" w:color="auto"/>
            <w:left w:val="none" w:sz="0" w:space="0" w:color="auto"/>
            <w:bottom w:val="none" w:sz="0" w:space="0" w:color="auto"/>
            <w:right w:val="none" w:sz="0" w:space="0" w:color="auto"/>
          </w:divBdr>
        </w:div>
        <w:div w:id="2115401372">
          <w:marLeft w:val="0"/>
          <w:marRight w:val="0"/>
          <w:marTop w:val="360"/>
          <w:marBottom w:val="105"/>
          <w:divBdr>
            <w:top w:val="none" w:sz="0" w:space="0" w:color="auto"/>
            <w:left w:val="none" w:sz="0" w:space="0" w:color="auto"/>
            <w:bottom w:val="none" w:sz="0" w:space="0" w:color="auto"/>
            <w:right w:val="none" w:sz="0" w:space="0" w:color="auto"/>
          </w:divBdr>
        </w:div>
        <w:div w:id="1979067191">
          <w:marLeft w:val="0"/>
          <w:marRight w:val="0"/>
          <w:marTop w:val="75"/>
          <w:marBottom w:val="0"/>
          <w:divBdr>
            <w:top w:val="none" w:sz="0" w:space="0" w:color="auto"/>
            <w:left w:val="none" w:sz="0" w:space="0" w:color="auto"/>
            <w:bottom w:val="none" w:sz="0" w:space="0" w:color="auto"/>
            <w:right w:val="none" w:sz="0" w:space="0" w:color="auto"/>
          </w:divBdr>
        </w:div>
        <w:div w:id="1790199145">
          <w:marLeft w:val="0"/>
          <w:marRight w:val="0"/>
          <w:marTop w:val="0"/>
          <w:marBottom w:val="0"/>
          <w:divBdr>
            <w:top w:val="none" w:sz="0" w:space="0" w:color="auto"/>
            <w:left w:val="none" w:sz="0" w:space="0" w:color="auto"/>
            <w:bottom w:val="none" w:sz="0" w:space="0" w:color="auto"/>
            <w:right w:val="none" w:sz="0" w:space="0" w:color="auto"/>
          </w:divBdr>
        </w:div>
        <w:div w:id="1809663632">
          <w:marLeft w:val="0"/>
          <w:marRight w:val="0"/>
          <w:marTop w:val="0"/>
          <w:marBottom w:val="0"/>
          <w:divBdr>
            <w:top w:val="none" w:sz="0" w:space="0" w:color="auto"/>
            <w:left w:val="none" w:sz="0" w:space="0" w:color="auto"/>
            <w:bottom w:val="none" w:sz="0" w:space="0" w:color="auto"/>
            <w:right w:val="none" w:sz="0" w:space="0" w:color="auto"/>
          </w:divBdr>
        </w:div>
        <w:div w:id="539902857">
          <w:marLeft w:val="0"/>
          <w:marRight w:val="0"/>
          <w:marTop w:val="360"/>
          <w:marBottom w:val="105"/>
          <w:divBdr>
            <w:top w:val="none" w:sz="0" w:space="0" w:color="auto"/>
            <w:left w:val="none" w:sz="0" w:space="0" w:color="auto"/>
            <w:bottom w:val="none" w:sz="0" w:space="0" w:color="auto"/>
            <w:right w:val="none" w:sz="0" w:space="0" w:color="auto"/>
          </w:divBdr>
        </w:div>
        <w:div w:id="1761099826">
          <w:marLeft w:val="0"/>
          <w:marRight w:val="0"/>
          <w:marTop w:val="75"/>
          <w:marBottom w:val="0"/>
          <w:divBdr>
            <w:top w:val="none" w:sz="0" w:space="0" w:color="auto"/>
            <w:left w:val="none" w:sz="0" w:space="0" w:color="auto"/>
            <w:bottom w:val="none" w:sz="0" w:space="0" w:color="auto"/>
            <w:right w:val="none" w:sz="0" w:space="0" w:color="auto"/>
          </w:divBdr>
        </w:div>
        <w:div w:id="1503081701">
          <w:marLeft w:val="0"/>
          <w:marRight w:val="0"/>
          <w:marTop w:val="0"/>
          <w:marBottom w:val="0"/>
          <w:divBdr>
            <w:top w:val="none" w:sz="0" w:space="0" w:color="auto"/>
            <w:left w:val="none" w:sz="0" w:space="0" w:color="auto"/>
            <w:bottom w:val="none" w:sz="0" w:space="0" w:color="auto"/>
            <w:right w:val="none" w:sz="0" w:space="0" w:color="auto"/>
          </w:divBdr>
        </w:div>
        <w:div w:id="1216283750">
          <w:marLeft w:val="0"/>
          <w:marRight w:val="0"/>
          <w:marTop w:val="0"/>
          <w:marBottom w:val="0"/>
          <w:divBdr>
            <w:top w:val="none" w:sz="0" w:space="0" w:color="auto"/>
            <w:left w:val="none" w:sz="0" w:space="0" w:color="auto"/>
            <w:bottom w:val="none" w:sz="0" w:space="0" w:color="auto"/>
            <w:right w:val="none" w:sz="0" w:space="0" w:color="auto"/>
          </w:divBdr>
        </w:div>
        <w:div w:id="1437948876">
          <w:marLeft w:val="0"/>
          <w:marRight w:val="0"/>
          <w:marTop w:val="0"/>
          <w:marBottom w:val="0"/>
          <w:divBdr>
            <w:top w:val="none" w:sz="0" w:space="0" w:color="auto"/>
            <w:left w:val="none" w:sz="0" w:space="0" w:color="auto"/>
            <w:bottom w:val="none" w:sz="0" w:space="0" w:color="auto"/>
            <w:right w:val="none" w:sz="0" w:space="0" w:color="auto"/>
          </w:divBdr>
        </w:div>
        <w:div w:id="1327783532">
          <w:marLeft w:val="0"/>
          <w:marRight w:val="0"/>
          <w:marTop w:val="360"/>
          <w:marBottom w:val="105"/>
          <w:divBdr>
            <w:top w:val="none" w:sz="0" w:space="0" w:color="auto"/>
            <w:left w:val="none" w:sz="0" w:space="0" w:color="auto"/>
            <w:bottom w:val="none" w:sz="0" w:space="0" w:color="auto"/>
            <w:right w:val="none" w:sz="0" w:space="0" w:color="auto"/>
          </w:divBdr>
        </w:div>
        <w:div w:id="1757552769">
          <w:marLeft w:val="0"/>
          <w:marRight w:val="0"/>
          <w:marTop w:val="75"/>
          <w:marBottom w:val="0"/>
          <w:divBdr>
            <w:top w:val="none" w:sz="0" w:space="0" w:color="auto"/>
            <w:left w:val="none" w:sz="0" w:space="0" w:color="auto"/>
            <w:bottom w:val="none" w:sz="0" w:space="0" w:color="auto"/>
            <w:right w:val="none" w:sz="0" w:space="0" w:color="auto"/>
          </w:divBdr>
        </w:div>
        <w:div w:id="377827141">
          <w:marLeft w:val="0"/>
          <w:marRight w:val="0"/>
          <w:marTop w:val="0"/>
          <w:marBottom w:val="0"/>
          <w:divBdr>
            <w:top w:val="none" w:sz="0" w:space="0" w:color="auto"/>
            <w:left w:val="none" w:sz="0" w:space="0" w:color="auto"/>
            <w:bottom w:val="none" w:sz="0" w:space="0" w:color="auto"/>
            <w:right w:val="none" w:sz="0" w:space="0" w:color="auto"/>
          </w:divBdr>
        </w:div>
        <w:div w:id="1853300344">
          <w:marLeft w:val="0"/>
          <w:marRight w:val="0"/>
          <w:marTop w:val="0"/>
          <w:marBottom w:val="0"/>
          <w:divBdr>
            <w:top w:val="none" w:sz="0" w:space="0" w:color="auto"/>
            <w:left w:val="none" w:sz="0" w:space="0" w:color="auto"/>
            <w:bottom w:val="none" w:sz="0" w:space="0" w:color="auto"/>
            <w:right w:val="none" w:sz="0" w:space="0" w:color="auto"/>
          </w:divBdr>
        </w:div>
        <w:div w:id="28530271">
          <w:marLeft w:val="0"/>
          <w:marRight w:val="0"/>
          <w:marTop w:val="0"/>
          <w:marBottom w:val="0"/>
          <w:divBdr>
            <w:top w:val="none" w:sz="0" w:space="0" w:color="auto"/>
            <w:left w:val="none" w:sz="0" w:space="0" w:color="auto"/>
            <w:bottom w:val="none" w:sz="0" w:space="0" w:color="auto"/>
            <w:right w:val="none" w:sz="0" w:space="0" w:color="auto"/>
          </w:divBdr>
        </w:div>
        <w:div w:id="469130839">
          <w:marLeft w:val="0"/>
          <w:marRight w:val="0"/>
          <w:marTop w:val="0"/>
          <w:marBottom w:val="0"/>
          <w:divBdr>
            <w:top w:val="none" w:sz="0" w:space="0" w:color="auto"/>
            <w:left w:val="none" w:sz="0" w:space="0" w:color="auto"/>
            <w:bottom w:val="none" w:sz="0" w:space="0" w:color="auto"/>
            <w:right w:val="none" w:sz="0" w:space="0" w:color="auto"/>
          </w:divBdr>
        </w:div>
        <w:div w:id="1085885106">
          <w:marLeft w:val="0"/>
          <w:marRight w:val="0"/>
          <w:marTop w:val="450"/>
          <w:marBottom w:val="135"/>
          <w:divBdr>
            <w:top w:val="none" w:sz="0" w:space="0" w:color="auto"/>
            <w:left w:val="none" w:sz="0" w:space="0" w:color="auto"/>
            <w:bottom w:val="none" w:sz="0" w:space="0" w:color="auto"/>
            <w:right w:val="none" w:sz="0" w:space="0" w:color="auto"/>
          </w:divBdr>
        </w:div>
        <w:div w:id="1018233345">
          <w:marLeft w:val="450"/>
          <w:marRight w:val="0"/>
          <w:marTop w:val="150"/>
          <w:marBottom w:val="150"/>
          <w:divBdr>
            <w:top w:val="none" w:sz="0" w:space="0" w:color="auto"/>
            <w:left w:val="none" w:sz="0" w:space="0" w:color="auto"/>
            <w:bottom w:val="none" w:sz="0" w:space="0" w:color="auto"/>
            <w:right w:val="none" w:sz="0" w:space="0" w:color="auto"/>
          </w:divBdr>
        </w:div>
        <w:div w:id="1860318645">
          <w:marLeft w:val="450"/>
          <w:marRight w:val="0"/>
          <w:marTop w:val="150"/>
          <w:marBottom w:val="150"/>
          <w:divBdr>
            <w:top w:val="none" w:sz="0" w:space="0" w:color="auto"/>
            <w:left w:val="none" w:sz="0" w:space="0" w:color="auto"/>
            <w:bottom w:val="none" w:sz="0" w:space="0" w:color="auto"/>
            <w:right w:val="none" w:sz="0" w:space="0" w:color="auto"/>
          </w:divBdr>
        </w:div>
        <w:div w:id="2113430763">
          <w:marLeft w:val="450"/>
          <w:marRight w:val="0"/>
          <w:marTop w:val="150"/>
          <w:marBottom w:val="150"/>
          <w:divBdr>
            <w:top w:val="none" w:sz="0" w:space="0" w:color="auto"/>
            <w:left w:val="none" w:sz="0" w:space="0" w:color="auto"/>
            <w:bottom w:val="none" w:sz="0" w:space="0" w:color="auto"/>
            <w:right w:val="none" w:sz="0" w:space="0" w:color="auto"/>
          </w:divBdr>
        </w:div>
        <w:div w:id="610623995">
          <w:marLeft w:val="450"/>
          <w:marRight w:val="0"/>
          <w:marTop w:val="150"/>
          <w:marBottom w:val="150"/>
          <w:divBdr>
            <w:top w:val="none" w:sz="0" w:space="0" w:color="auto"/>
            <w:left w:val="none" w:sz="0" w:space="0" w:color="auto"/>
            <w:bottom w:val="none" w:sz="0" w:space="0" w:color="auto"/>
            <w:right w:val="none" w:sz="0" w:space="0" w:color="auto"/>
          </w:divBdr>
        </w:div>
        <w:div w:id="2078702131">
          <w:marLeft w:val="450"/>
          <w:marRight w:val="0"/>
          <w:marTop w:val="150"/>
          <w:marBottom w:val="150"/>
          <w:divBdr>
            <w:top w:val="none" w:sz="0" w:space="0" w:color="auto"/>
            <w:left w:val="none" w:sz="0" w:space="0" w:color="auto"/>
            <w:bottom w:val="none" w:sz="0" w:space="0" w:color="auto"/>
            <w:right w:val="none" w:sz="0" w:space="0" w:color="auto"/>
          </w:divBdr>
        </w:div>
        <w:div w:id="789516700">
          <w:marLeft w:val="450"/>
          <w:marRight w:val="0"/>
          <w:marTop w:val="150"/>
          <w:marBottom w:val="150"/>
          <w:divBdr>
            <w:top w:val="none" w:sz="0" w:space="0" w:color="auto"/>
            <w:left w:val="none" w:sz="0" w:space="0" w:color="auto"/>
            <w:bottom w:val="none" w:sz="0" w:space="0" w:color="auto"/>
            <w:right w:val="none" w:sz="0" w:space="0" w:color="auto"/>
          </w:divBdr>
        </w:div>
        <w:div w:id="620041057">
          <w:marLeft w:val="450"/>
          <w:marRight w:val="0"/>
          <w:marTop w:val="150"/>
          <w:marBottom w:val="150"/>
          <w:divBdr>
            <w:top w:val="none" w:sz="0" w:space="0" w:color="auto"/>
            <w:left w:val="none" w:sz="0" w:space="0" w:color="auto"/>
            <w:bottom w:val="none" w:sz="0" w:space="0" w:color="auto"/>
            <w:right w:val="none" w:sz="0" w:space="0" w:color="auto"/>
          </w:divBdr>
        </w:div>
        <w:div w:id="2052462911">
          <w:marLeft w:val="450"/>
          <w:marRight w:val="0"/>
          <w:marTop w:val="150"/>
          <w:marBottom w:val="150"/>
          <w:divBdr>
            <w:top w:val="none" w:sz="0" w:space="0" w:color="auto"/>
            <w:left w:val="none" w:sz="0" w:space="0" w:color="auto"/>
            <w:bottom w:val="none" w:sz="0" w:space="0" w:color="auto"/>
            <w:right w:val="none" w:sz="0" w:space="0" w:color="auto"/>
          </w:divBdr>
        </w:div>
        <w:div w:id="568884768">
          <w:marLeft w:val="450"/>
          <w:marRight w:val="0"/>
          <w:marTop w:val="150"/>
          <w:marBottom w:val="150"/>
          <w:divBdr>
            <w:top w:val="none" w:sz="0" w:space="0" w:color="auto"/>
            <w:left w:val="none" w:sz="0" w:space="0" w:color="auto"/>
            <w:bottom w:val="none" w:sz="0" w:space="0" w:color="auto"/>
            <w:right w:val="none" w:sz="0" w:space="0" w:color="auto"/>
          </w:divBdr>
        </w:div>
        <w:div w:id="1100642929">
          <w:marLeft w:val="450"/>
          <w:marRight w:val="0"/>
          <w:marTop w:val="150"/>
          <w:marBottom w:val="150"/>
          <w:divBdr>
            <w:top w:val="none" w:sz="0" w:space="0" w:color="auto"/>
            <w:left w:val="none" w:sz="0" w:space="0" w:color="auto"/>
            <w:bottom w:val="none" w:sz="0" w:space="0" w:color="auto"/>
            <w:right w:val="none" w:sz="0" w:space="0" w:color="auto"/>
          </w:divBdr>
        </w:div>
        <w:div w:id="1941984868">
          <w:marLeft w:val="450"/>
          <w:marRight w:val="0"/>
          <w:marTop w:val="150"/>
          <w:marBottom w:val="150"/>
          <w:divBdr>
            <w:top w:val="none" w:sz="0" w:space="0" w:color="auto"/>
            <w:left w:val="none" w:sz="0" w:space="0" w:color="auto"/>
            <w:bottom w:val="none" w:sz="0" w:space="0" w:color="auto"/>
            <w:right w:val="none" w:sz="0" w:space="0" w:color="auto"/>
          </w:divBdr>
        </w:div>
        <w:div w:id="1249726889">
          <w:marLeft w:val="450"/>
          <w:marRight w:val="0"/>
          <w:marTop w:val="150"/>
          <w:marBottom w:val="150"/>
          <w:divBdr>
            <w:top w:val="none" w:sz="0" w:space="0" w:color="auto"/>
            <w:left w:val="none" w:sz="0" w:space="0" w:color="auto"/>
            <w:bottom w:val="none" w:sz="0" w:space="0" w:color="auto"/>
            <w:right w:val="none" w:sz="0" w:space="0" w:color="auto"/>
          </w:divBdr>
        </w:div>
        <w:div w:id="1890720180">
          <w:marLeft w:val="450"/>
          <w:marRight w:val="0"/>
          <w:marTop w:val="150"/>
          <w:marBottom w:val="150"/>
          <w:divBdr>
            <w:top w:val="none" w:sz="0" w:space="0" w:color="auto"/>
            <w:left w:val="none" w:sz="0" w:space="0" w:color="auto"/>
            <w:bottom w:val="none" w:sz="0" w:space="0" w:color="auto"/>
            <w:right w:val="none" w:sz="0" w:space="0" w:color="auto"/>
          </w:divBdr>
        </w:div>
        <w:div w:id="321474901">
          <w:marLeft w:val="450"/>
          <w:marRight w:val="0"/>
          <w:marTop w:val="150"/>
          <w:marBottom w:val="150"/>
          <w:divBdr>
            <w:top w:val="none" w:sz="0" w:space="0" w:color="auto"/>
            <w:left w:val="none" w:sz="0" w:space="0" w:color="auto"/>
            <w:bottom w:val="none" w:sz="0" w:space="0" w:color="auto"/>
            <w:right w:val="none" w:sz="0" w:space="0" w:color="auto"/>
          </w:divBdr>
        </w:div>
        <w:div w:id="1338582431">
          <w:marLeft w:val="450"/>
          <w:marRight w:val="0"/>
          <w:marTop w:val="150"/>
          <w:marBottom w:val="150"/>
          <w:divBdr>
            <w:top w:val="none" w:sz="0" w:space="0" w:color="auto"/>
            <w:left w:val="none" w:sz="0" w:space="0" w:color="auto"/>
            <w:bottom w:val="none" w:sz="0" w:space="0" w:color="auto"/>
            <w:right w:val="none" w:sz="0" w:space="0" w:color="auto"/>
          </w:divBdr>
        </w:div>
        <w:div w:id="1464277161">
          <w:marLeft w:val="450"/>
          <w:marRight w:val="0"/>
          <w:marTop w:val="150"/>
          <w:marBottom w:val="150"/>
          <w:divBdr>
            <w:top w:val="none" w:sz="0" w:space="0" w:color="auto"/>
            <w:left w:val="none" w:sz="0" w:space="0" w:color="auto"/>
            <w:bottom w:val="none" w:sz="0" w:space="0" w:color="auto"/>
            <w:right w:val="none" w:sz="0" w:space="0" w:color="auto"/>
          </w:divBdr>
        </w:div>
        <w:div w:id="700663455">
          <w:marLeft w:val="450"/>
          <w:marRight w:val="0"/>
          <w:marTop w:val="150"/>
          <w:marBottom w:val="150"/>
          <w:divBdr>
            <w:top w:val="none" w:sz="0" w:space="0" w:color="auto"/>
            <w:left w:val="none" w:sz="0" w:space="0" w:color="auto"/>
            <w:bottom w:val="none" w:sz="0" w:space="0" w:color="auto"/>
            <w:right w:val="none" w:sz="0" w:space="0" w:color="auto"/>
          </w:divBdr>
        </w:div>
        <w:div w:id="1798451327">
          <w:marLeft w:val="450"/>
          <w:marRight w:val="0"/>
          <w:marTop w:val="150"/>
          <w:marBottom w:val="150"/>
          <w:divBdr>
            <w:top w:val="none" w:sz="0" w:space="0" w:color="auto"/>
            <w:left w:val="none" w:sz="0" w:space="0" w:color="auto"/>
            <w:bottom w:val="none" w:sz="0" w:space="0" w:color="auto"/>
            <w:right w:val="none" w:sz="0" w:space="0" w:color="auto"/>
          </w:divBdr>
        </w:div>
        <w:div w:id="2125688414">
          <w:marLeft w:val="450"/>
          <w:marRight w:val="0"/>
          <w:marTop w:val="150"/>
          <w:marBottom w:val="150"/>
          <w:divBdr>
            <w:top w:val="none" w:sz="0" w:space="0" w:color="auto"/>
            <w:left w:val="none" w:sz="0" w:space="0" w:color="auto"/>
            <w:bottom w:val="none" w:sz="0" w:space="0" w:color="auto"/>
            <w:right w:val="none" w:sz="0" w:space="0" w:color="auto"/>
          </w:divBdr>
        </w:div>
        <w:div w:id="1195465978">
          <w:marLeft w:val="450"/>
          <w:marRight w:val="0"/>
          <w:marTop w:val="150"/>
          <w:marBottom w:val="150"/>
          <w:divBdr>
            <w:top w:val="none" w:sz="0" w:space="0" w:color="auto"/>
            <w:left w:val="none" w:sz="0" w:space="0" w:color="auto"/>
            <w:bottom w:val="none" w:sz="0" w:space="0" w:color="auto"/>
            <w:right w:val="none" w:sz="0" w:space="0" w:color="auto"/>
          </w:divBdr>
        </w:div>
        <w:div w:id="2122650537">
          <w:marLeft w:val="450"/>
          <w:marRight w:val="0"/>
          <w:marTop w:val="150"/>
          <w:marBottom w:val="150"/>
          <w:divBdr>
            <w:top w:val="none" w:sz="0" w:space="0" w:color="auto"/>
            <w:left w:val="none" w:sz="0" w:space="0" w:color="auto"/>
            <w:bottom w:val="none" w:sz="0" w:space="0" w:color="auto"/>
            <w:right w:val="none" w:sz="0" w:space="0" w:color="auto"/>
          </w:divBdr>
        </w:div>
        <w:div w:id="1208301626">
          <w:marLeft w:val="450"/>
          <w:marRight w:val="0"/>
          <w:marTop w:val="150"/>
          <w:marBottom w:val="150"/>
          <w:divBdr>
            <w:top w:val="none" w:sz="0" w:space="0" w:color="auto"/>
            <w:left w:val="none" w:sz="0" w:space="0" w:color="auto"/>
            <w:bottom w:val="none" w:sz="0" w:space="0" w:color="auto"/>
            <w:right w:val="none" w:sz="0" w:space="0" w:color="auto"/>
          </w:divBdr>
        </w:div>
        <w:div w:id="418140964">
          <w:marLeft w:val="450"/>
          <w:marRight w:val="0"/>
          <w:marTop w:val="150"/>
          <w:marBottom w:val="150"/>
          <w:divBdr>
            <w:top w:val="none" w:sz="0" w:space="0" w:color="auto"/>
            <w:left w:val="none" w:sz="0" w:space="0" w:color="auto"/>
            <w:bottom w:val="none" w:sz="0" w:space="0" w:color="auto"/>
            <w:right w:val="none" w:sz="0" w:space="0" w:color="auto"/>
          </w:divBdr>
        </w:div>
        <w:div w:id="975454776">
          <w:marLeft w:val="450"/>
          <w:marRight w:val="0"/>
          <w:marTop w:val="150"/>
          <w:marBottom w:val="150"/>
          <w:divBdr>
            <w:top w:val="none" w:sz="0" w:space="0" w:color="auto"/>
            <w:left w:val="none" w:sz="0" w:space="0" w:color="auto"/>
            <w:bottom w:val="none" w:sz="0" w:space="0" w:color="auto"/>
            <w:right w:val="none" w:sz="0" w:space="0" w:color="auto"/>
          </w:divBdr>
        </w:div>
        <w:div w:id="1895045778">
          <w:marLeft w:val="450"/>
          <w:marRight w:val="0"/>
          <w:marTop w:val="150"/>
          <w:marBottom w:val="150"/>
          <w:divBdr>
            <w:top w:val="none" w:sz="0" w:space="0" w:color="auto"/>
            <w:left w:val="none" w:sz="0" w:space="0" w:color="auto"/>
            <w:bottom w:val="none" w:sz="0" w:space="0" w:color="auto"/>
            <w:right w:val="none" w:sz="0" w:space="0" w:color="auto"/>
          </w:divBdr>
        </w:div>
        <w:div w:id="1381593268">
          <w:marLeft w:val="0"/>
          <w:marRight w:val="0"/>
          <w:marTop w:val="75"/>
          <w:marBottom w:val="75"/>
          <w:divBdr>
            <w:top w:val="single" w:sz="6" w:space="2" w:color="EEEEEE"/>
            <w:left w:val="single" w:sz="6" w:space="2" w:color="EEEEEE"/>
            <w:bottom w:val="single" w:sz="6" w:space="2" w:color="EEEEEE"/>
            <w:right w:val="single" w:sz="6" w:space="2" w:color="EEEEEE"/>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Internal('',%20'skuespill/De_u-synlige/De_u-synlige.page" TargetMode="External"/><Relationship Id="rId21" Type="http://schemas.openxmlformats.org/officeDocument/2006/relationships/hyperlink" Target="javascript:openInternal('',%20'skuespill/De_u-synlige/De_u-synlige.page" TargetMode="External"/><Relationship Id="rId42" Type="http://schemas.openxmlformats.org/officeDocument/2006/relationships/hyperlink" Target="javascript:openInternal('',%20'levnedsbreve/AdVir1_overs.page" TargetMode="External"/><Relationship Id="rId47" Type="http://schemas.openxmlformats.org/officeDocument/2006/relationships/hyperlink" Target="javascript:openInternal('',%20'epistler/EpTom5.page" TargetMode="External"/><Relationship Id="rId63" Type="http://schemas.openxmlformats.org/officeDocument/2006/relationships/hyperlink" Target="javascript:openInternal('',%20'http://books.google.dk/books?id=fkJcAAAAMAAJ&amp;printsec=frontcover&amp;hl=da&amp;source=gbs_ge_summary_r&amp;cad=0" TargetMode="External"/><Relationship Id="rId68" Type="http://schemas.openxmlformats.org/officeDocument/2006/relationships/header" Target="header1.xml"/><Relationship Id="rId7" Type="http://schemas.openxmlformats.org/officeDocument/2006/relationships/hyperlink" Target="javascript:openInternal('',%20'epistler/EpTom3.page" TargetMode="External"/><Relationship Id="rId2" Type="http://schemas.openxmlformats.org/officeDocument/2006/relationships/settings" Target="settings.xml"/><Relationship Id="rId16" Type="http://schemas.openxmlformats.org/officeDocument/2006/relationships/hyperlink" Target="javascript:openInternal('',%20'skuespill/De_u-synlige/De_u-synlige.page" TargetMode="External"/><Relationship Id="rId29" Type="http://schemas.openxmlformats.org/officeDocument/2006/relationships/hyperlink" Target="javascript:openInternal('',%20'levnedsbreve/AdVir1_overs.page" TargetMode="External"/><Relationship Id="rId11" Type="http://schemas.openxmlformats.org/officeDocument/2006/relationships/hyperlink" Target="javascript:openInternal('',%20'skuespill/De_u-synlige/De_u-synlige.page" TargetMode="External"/><Relationship Id="rId24" Type="http://schemas.openxmlformats.org/officeDocument/2006/relationships/hyperlink" Target="javascript:openInternal('',%20'skuespill/Diderich/Diderich.page" TargetMode="External"/><Relationship Id="rId32" Type="http://schemas.openxmlformats.org/officeDocument/2006/relationships/hyperlink" Target="javascript:openInternal('',%20'skuespill/De_u-synlige/De_u-synlige.page" TargetMode="External"/><Relationship Id="rId37" Type="http://schemas.openxmlformats.org/officeDocument/2006/relationships/hyperlink" Target="javascript:openInternal('',%20'skuespill/De_u-synlige/De_u-synlige.page" TargetMode="External"/><Relationship Id="rId40" Type="http://schemas.openxmlformats.org/officeDocument/2006/relationships/hyperlink" Target="javascript:openInternal('',%20'skuespill/Ulysses/Ulysses.page" TargetMode="External"/><Relationship Id="rId45" Type="http://schemas.openxmlformats.org/officeDocument/2006/relationships/hyperlink" Target="javascript:openInternal('',%20'levnedsbreve/AdVir1.page" TargetMode="External"/><Relationship Id="rId53" Type="http://schemas.openxmlformats.org/officeDocument/2006/relationships/hyperlink" Target="javascript:openInternal('',%20'skuespill/De_u-synlige/De_u-synlige.page" TargetMode="External"/><Relationship Id="rId58" Type="http://schemas.openxmlformats.org/officeDocument/2006/relationships/hyperlink" Target="javascript:openExternal('http://runeberg.org/dbl/10/0364.html')" TargetMode="External"/><Relationship Id="rId66" Type="http://schemas.openxmlformats.org/officeDocument/2006/relationships/hyperlink" Target="javascript:openInternal('',%20'skuespill/Mascarade/Mascarade.page" TargetMode="External"/><Relationship Id="rId5" Type="http://schemas.openxmlformats.org/officeDocument/2006/relationships/endnotes" Target="endnotes.xml"/><Relationship Id="rId61" Type="http://schemas.openxmlformats.org/officeDocument/2006/relationships/hyperlink" Target="javascript:openExternal('https://archive.org/stream/holbergskomedie00martgoog" TargetMode="External"/><Relationship Id="rId19" Type="http://schemas.openxmlformats.org/officeDocument/2006/relationships/hyperlink" Target="javascript:openInternal('',%20'skuespill/De_u-synlige/De_u-synlige.page" TargetMode="External"/><Relationship Id="rId14" Type="http://schemas.openxmlformats.org/officeDocument/2006/relationships/hyperlink" Target="javascript:openInternal('',%20'skuespill/De_u-synlige/De_u-synlige.page" TargetMode="External"/><Relationship Id="rId22" Type="http://schemas.openxmlformats.org/officeDocument/2006/relationships/hyperlink" Target="javascript:openInternal('',%20'skuespill/De_u-synlige/De_u-synlige.page" TargetMode="External"/><Relationship Id="rId27" Type="http://schemas.openxmlformats.org/officeDocument/2006/relationships/hyperlink" Target="javascript:openInternal('',%20'skuespill/De_u-synlige/De_u-synlige.page" TargetMode="External"/><Relationship Id="rId30" Type="http://schemas.openxmlformats.org/officeDocument/2006/relationships/hyperlink" Target="javascript:openInternal('',%20'levnedsbreve/AdVir1.page" TargetMode="External"/><Relationship Id="rId35" Type="http://schemas.openxmlformats.org/officeDocument/2006/relationships/hyperlink" Target="javascript:openInternal('',%20'skuespill/De_u-synlige/De_u-synlige.page" TargetMode="External"/><Relationship Id="rId43" Type="http://schemas.openxmlformats.org/officeDocument/2006/relationships/hyperlink" Target="javascript:openInternal('',%20'levnedsbreve/AdVir1.page" TargetMode="External"/><Relationship Id="rId48" Type="http://schemas.openxmlformats.org/officeDocument/2006/relationships/hyperlink" Target="javascript:openInternal('',%20'epistler/EpTom4.page" TargetMode="External"/><Relationship Id="rId56" Type="http://schemas.openxmlformats.org/officeDocument/2006/relationships/hyperlink" Target="javascript:openExternal('http://runeberg.org/gbsamskr/1/0001.html')" TargetMode="External"/><Relationship Id="rId64" Type="http://schemas.openxmlformats.org/officeDocument/2006/relationships/hyperlink" Target="javascript:openExternal('http://www.litteraturpriser.dk/overskou/d6s336.htm')" TargetMode="External"/><Relationship Id="rId69" Type="http://schemas.openxmlformats.org/officeDocument/2006/relationships/fontTable" Target="fontTable.xml"/><Relationship Id="rId8" Type="http://schemas.openxmlformats.org/officeDocument/2006/relationships/hyperlink" Target="javascript:openInternal('',%20'skuespill/De_u-synlige/De_u-synlige.page" TargetMode="External"/><Relationship Id="rId51" Type="http://schemas.openxmlformats.org/officeDocument/2006/relationships/hyperlink" Target="javascript:openInternal('',%20'skuespill/De_u-synlige/De_u-synlige.page" TargetMode="External"/><Relationship Id="rId3" Type="http://schemas.openxmlformats.org/officeDocument/2006/relationships/webSettings" Target="webSettings.xml"/><Relationship Id="rId12" Type="http://schemas.openxmlformats.org/officeDocument/2006/relationships/hyperlink" Target="javascript:openInternal('',%20'skuespill/De_u-synlige/De_u-synlige.page" TargetMode="External"/><Relationship Id="rId17" Type="http://schemas.openxmlformats.org/officeDocument/2006/relationships/hyperlink" Target="javascript:openInternal('',%20'skuespill/De_u-synlige/De_u-synlige.page" TargetMode="External"/><Relationship Id="rId25" Type="http://schemas.openxmlformats.org/officeDocument/2006/relationships/hyperlink" Target="javascript:openInternal('',%20'epistler/EpTom4.page" TargetMode="External"/><Relationship Id="rId33" Type="http://schemas.openxmlformats.org/officeDocument/2006/relationships/hyperlink" Target="javascript:openInternal('',%20'skuespill/De_u-synlige/De_u-synlige.page" TargetMode="External"/><Relationship Id="rId38" Type="http://schemas.openxmlformats.org/officeDocument/2006/relationships/hyperlink" Target="javascript:openInternal('',%20'skuespill/De_u-synlige/De_u-synlige.page" TargetMode="External"/><Relationship Id="rId46" Type="http://schemas.openxmlformats.org/officeDocument/2006/relationships/hyperlink" Target="javascript:openExternal('http://www.litteraturpriser.dk')" TargetMode="External"/><Relationship Id="rId59" Type="http://schemas.openxmlformats.org/officeDocument/2006/relationships/hyperlink" Target="javascript:openExternal('https://archive.org/details/dendanskeskuepla03hansuoft')" TargetMode="External"/><Relationship Id="rId67" Type="http://schemas.openxmlformats.org/officeDocument/2006/relationships/hyperlink" Target="javascript:openInternal('',%20'skuespill/De_u-synlige/De_u-synlige.page" TargetMode="External"/><Relationship Id="rId20" Type="http://schemas.openxmlformats.org/officeDocument/2006/relationships/hyperlink" Target="javascript:openInternal('',%20'skuespill/De_u-synlige/De_u-synlige.page" TargetMode="External"/><Relationship Id="rId41" Type="http://schemas.openxmlformats.org/officeDocument/2006/relationships/hyperlink" Target="javascript:openInternal('',%20'skuespill/De_u-synlige/De_u-synlige.page" TargetMode="External"/><Relationship Id="rId54" Type="http://schemas.openxmlformats.org/officeDocument/2006/relationships/hyperlink" Target="javascript:openExternal('http://da.wikisource.org/wiki/Dansk_Skuespilkunst._Portr%C3%A6tstudier')" TargetMode="External"/><Relationship Id="rId62" Type="http://schemas.openxmlformats.org/officeDocument/2006/relationships/hyperlink" Target="javascript:openExternal('http://archive.org/stream/holbergpaateatre00norm/holbergpaateatre00norm_djvu.txt')"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openInternal('',%20'epistler/EpTom4.page" TargetMode="External"/><Relationship Id="rId15" Type="http://schemas.openxmlformats.org/officeDocument/2006/relationships/hyperlink" Target="javascript:openInternal('',%20'skuespill/De_u-synlige/De_u-synlige.page" TargetMode="External"/><Relationship Id="rId23" Type="http://schemas.openxmlformats.org/officeDocument/2006/relationships/hyperlink" Target="javascript:openInternal('',%20'skuespill/De_u-synlige/De_u-synlige.page" TargetMode="External"/><Relationship Id="rId28" Type="http://schemas.openxmlformats.org/officeDocument/2006/relationships/hyperlink" Target="javascript:openInternal('',%20'skuespill/De_u-synlige/De_u-synlige.page" TargetMode="External"/><Relationship Id="rId36" Type="http://schemas.openxmlformats.org/officeDocument/2006/relationships/hyperlink" Target="javascript:openInternal('',%20'skuespill/De_u-synlige/De_u-synlige.page" TargetMode="External"/><Relationship Id="rId49" Type="http://schemas.openxmlformats.org/officeDocument/2006/relationships/hyperlink" Target="javascript:openInternal('',%20'skuespill/De_u-synlige/De_u-synlige.page" TargetMode="External"/><Relationship Id="rId57" Type="http://schemas.openxmlformats.org/officeDocument/2006/relationships/hyperlink" Target="javascript:openInternal('',%20'http://www.litteraturpriser.dk/collin/foyeren345.htm');" TargetMode="External"/><Relationship Id="rId10" Type="http://schemas.openxmlformats.org/officeDocument/2006/relationships/hyperlink" Target="javascript:openInternal('',%20'skuespill/De_u-synlige/De_u-synlige.page" TargetMode="External"/><Relationship Id="rId31" Type="http://schemas.openxmlformats.org/officeDocument/2006/relationships/hyperlink" Target="javascript:openInternal('',%20'skuespill/De_u-synlige/De_u-synlige.page" TargetMode="External"/><Relationship Id="rId44" Type="http://schemas.openxmlformats.org/officeDocument/2006/relationships/hyperlink" Target="javascript:openInternal('',%20'levnedsbreve/AdVir1_overs.page" TargetMode="External"/><Relationship Id="rId52" Type="http://schemas.openxmlformats.org/officeDocument/2006/relationships/hyperlink" Target="javascript:openInternal('',%20'skuespill/De_u-synlige/De_u-synlige.page" TargetMode="External"/><Relationship Id="rId60" Type="http://schemas.openxmlformats.org/officeDocument/2006/relationships/hyperlink" Target="javascript:openInternal('',%20'http://www.litteraturpriser.dk/1850t/tnr2559.htm" TargetMode="External"/><Relationship Id="rId65" Type="http://schemas.openxmlformats.org/officeDocument/2006/relationships/hyperlink" Target="javascript:openInternal('',%20'http://books.google.dk/books?id=5GsAAAAAcAAJ&amp;printsec=frontcover&amp;hl=da&amp;source=gbs_ge_summary_r&amp;cad=0" TargetMode="External"/><Relationship Id="rId4" Type="http://schemas.openxmlformats.org/officeDocument/2006/relationships/footnotes" Target="footnotes.xml"/><Relationship Id="rId9" Type="http://schemas.openxmlformats.org/officeDocument/2006/relationships/hyperlink" Target="javascript:openInternal('',%20'epistler/EpTom4.page" TargetMode="External"/><Relationship Id="rId13" Type="http://schemas.openxmlformats.org/officeDocument/2006/relationships/hyperlink" Target="javascript:openInternal('',%20'skuespill/De_u-synlige/De_u-synlige.page" TargetMode="External"/><Relationship Id="rId18" Type="http://schemas.openxmlformats.org/officeDocument/2006/relationships/hyperlink" Target="javascript:openInternal('',%20'skuespill/De_u-synlige/De_u-synlige.page" TargetMode="External"/><Relationship Id="rId39" Type="http://schemas.openxmlformats.org/officeDocument/2006/relationships/hyperlink" Target="javascript:openInternal('',%20'skuespill/Mascarade/Mascarade.page" TargetMode="External"/><Relationship Id="rId34" Type="http://schemas.openxmlformats.org/officeDocument/2006/relationships/hyperlink" Target="javascript:openInternal('',%20'skuespill/De_u-synlige/De_u-synlige.page" TargetMode="External"/><Relationship Id="rId50" Type="http://schemas.openxmlformats.org/officeDocument/2006/relationships/hyperlink" Target="javascript:openInternal('',%20'skuespill/De_u-synlige/De_u-synlige.page" TargetMode="External"/><Relationship Id="rId55" Type="http://schemas.openxmlformats.org/officeDocument/2006/relationships/hyperlink" Target="javascript:openExternal('http://adl.dk/adl_pub/pg/cv/ShowPgImg.xsql?nnoc=adl_pub&amp;p_udg_id=461&amp;p_sidenr=14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holbergsskrifter.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10210</Words>
  <Characters>62281</Characters>
  <Application>Microsoft Office Word</Application>
  <DocSecurity>0</DocSecurity>
  <Lines>519</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Zlebacic</dc:creator>
  <cp:keywords/>
  <dc:description/>
  <cp:lastModifiedBy>Ivan Zlebacic</cp:lastModifiedBy>
  <cp:revision>1</cp:revision>
  <dcterms:created xsi:type="dcterms:W3CDTF">2019-09-27T09:02:00Z</dcterms:created>
  <dcterms:modified xsi:type="dcterms:W3CDTF">2019-09-27T09:05:00Z</dcterms:modified>
</cp:coreProperties>
</file>